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AC" w:rsidRPr="002529AC" w:rsidRDefault="002529AC" w:rsidP="00B62813">
      <w:pPr>
        <w:spacing w:line="259" w:lineRule="auto"/>
        <w:jc w:val="center"/>
        <w:rPr>
          <w:b/>
          <w:sz w:val="24"/>
          <w:szCs w:val="24"/>
          <w:u w:val="single"/>
          <w:lang w:val="bg-BG"/>
        </w:rPr>
      </w:pPr>
      <w:r w:rsidRPr="002529AC">
        <w:rPr>
          <w:b/>
          <w:sz w:val="24"/>
          <w:szCs w:val="24"/>
          <w:u w:val="single"/>
          <w:lang w:val="bg-BG"/>
        </w:rPr>
        <w:t>ОСНОВНО УЧИЛИЩЕ „ИВАН ВАЗОВ”-с. УСТРЕМ, общ. ТОПОЛОВГРАД</w:t>
      </w:r>
    </w:p>
    <w:p w:rsidR="004F4B47" w:rsidRPr="004F4B47" w:rsidRDefault="002529AC" w:rsidP="004F4B47">
      <w:pPr>
        <w:jc w:val="center"/>
        <w:rPr>
          <w:sz w:val="24"/>
          <w:szCs w:val="24"/>
          <w:lang w:val="en-US" w:eastAsia="en-US"/>
        </w:rPr>
      </w:pPr>
      <w:r w:rsidRPr="002529AC">
        <w:rPr>
          <w:sz w:val="24"/>
          <w:szCs w:val="24"/>
          <w:lang w:val="bg-BG"/>
        </w:rPr>
        <w:t xml:space="preserve">ул. „Възраждане ” № 3, тел. </w:t>
      </w:r>
      <w:r w:rsidRPr="002529AC">
        <w:rPr>
          <w:sz w:val="24"/>
          <w:szCs w:val="24"/>
          <w:lang w:val="ru-RU"/>
        </w:rPr>
        <w:t>0885512363</w:t>
      </w:r>
      <w:r w:rsidRPr="002529AC">
        <w:rPr>
          <w:sz w:val="24"/>
          <w:szCs w:val="24"/>
          <w:lang w:val="bg-BG"/>
        </w:rPr>
        <w:t xml:space="preserve">, </w:t>
      </w:r>
      <w:r w:rsidRPr="002529AC">
        <w:rPr>
          <w:sz w:val="24"/>
          <w:szCs w:val="24"/>
          <w:lang w:val="en-US"/>
        </w:rPr>
        <w:t>e</w:t>
      </w:r>
      <w:r w:rsidRPr="002529AC">
        <w:rPr>
          <w:sz w:val="24"/>
          <w:szCs w:val="24"/>
          <w:lang w:val="ru-RU"/>
        </w:rPr>
        <w:t>-</w:t>
      </w:r>
      <w:r w:rsidRPr="002529AC">
        <w:rPr>
          <w:sz w:val="24"/>
          <w:szCs w:val="24"/>
          <w:lang w:val="en-US"/>
        </w:rPr>
        <w:t>mail</w:t>
      </w:r>
      <w:r w:rsidRPr="002529AC">
        <w:rPr>
          <w:sz w:val="24"/>
          <w:szCs w:val="24"/>
          <w:lang w:val="ru-RU"/>
        </w:rPr>
        <w:t xml:space="preserve">  </w:t>
      </w:r>
      <w:hyperlink r:id="rId7" w:history="1">
        <w:r w:rsidRPr="002529AC">
          <w:rPr>
            <w:color w:val="0563C1"/>
            <w:sz w:val="24"/>
            <w:szCs w:val="24"/>
            <w:lang w:val="en-US"/>
          </w:rPr>
          <w:t>ou</w:t>
        </w:r>
        <w:r w:rsidRPr="002529AC">
          <w:rPr>
            <w:color w:val="0563C1"/>
            <w:sz w:val="24"/>
            <w:szCs w:val="24"/>
            <w:lang w:val="ru-RU"/>
          </w:rPr>
          <w:t>_</w:t>
        </w:r>
        <w:r w:rsidRPr="002529AC">
          <w:rPr>
            <w:color w:val="0563C1"/>
            <w:sz w:val="24"/>
            <w:szCs w:val="24"/>
            <w:lang w:val="en-US"/>
          </w:rPr>
          <w:t>ivan</w:t>
        </w:r>
        <w:r w:rsidRPr="002529AC">
          <w:rPr>
            <w:color w:val="0563C1"/>
            <w:sz w:val="24"/>
            <w:szCs w:val="24"/>
            <w:lang w:val="ru-RU"/>
          </w:rPr>
          <w:t>_</w:t>
        </w:r>
        <w:r w:rsidRPr="002529AC">
          <w:rPr>
            <w:color w:val="0563C1"/>
            <w:sz w:val="24"/>
            <w:szCs w:val="24"/>
            <w:lang w:val="en-US"/>
          </w:rPr>
          <w:t>vazov</w:t>
        </w:r>
        <w:r w:rsidRPr="002529AC">
          <w:rPr>
            <w:color w:val="0563C1"/>
            <w:sz w:val="24"/>
            <w:szCs w:val="24"/>
            <w:lang w:val="ru-RU"/>
          </w:rPr>
          <w:t>_</w:t>
        </w:r>
        <w:r w:rsidRPr="002529AC">
          <w:rPr>
            <w:color w:val="0563C1"/>
            <w:sz w:val="24"/>
            <w:szCs w:val="24"/>
            <w:lang w:val="en-US"/>
          </w:rPr>
          <w:t>s</w:t>
        </w:r>
        <w:r w:rsidRPr="002529AC">
          <w:rPr>
            <w:color w:val="0563C1"/>
            <w:sz w:val="24"/>
            <w:szCs w:val="24"/>
            <w:lang w:val="ru-RU"/>
          </w:rPr>
          <w:t>.</w:t>
        </w:r>
        <w:r w:rsidRPr="002529AC">
          <w:rPr>
            <w:color w:val="0563C1"/>
            <w:sz w:val="24"/>
            <w:szCs w:val="24"/>
            <w:lang w:val="en-US"/>
          </w:rPr>
          <w:t>ustrem</w:t>
        </w:r>
        <w:r w:rsidRPr="002529AC">
          <w:rPr>
            <w:color w:val="0563C1"/>
            <w:sz w:val="24"/>
            <w:szCs w:val="24"/>
            <w:lang w:val="ru-RU"/>
          </w:rPr>
          <w:t>@</w:t>
        </w:r>
        <w:r w:rsidRPr="002529AC">
          <w:rPr>
            <w:color w:val="0563C1"/>
            <w:sz w:val="24"/>
            <w:szCs w:val="24"/>
            <w:lang w:val="en-US"/>
          </w:rPr>
          <w:t>abv</w:t>
        </w:r>
        <w:r w:rsidRPr="002529AC">
          <w:rPr>
            <w:color w:val="0563C1"/>
            <w:sz w:val="24"/>
            <w:szCs w:val="24"/>
            <w:lang w:val="ru-RU"/>
          </w:rPr>
          <w:t>.</w:t>
        </w:r>
        <w:r w:rsidRPr="002529AC">
          <w:rPr>
            <w:color w:val="0563C1"/>
            <w:sz w:val="24"/>
            <w:szCs w:val="24"/>
            <w:lang w:val="en-US"/>
          </w:rPr>
          <w:t>bg</w:t>
        </w:r>
      </w:hyperlink>
    </w:p>
    <w:p w:rsidR="002529AC" w:rsidRPr="005E669F" w:rsidRDefault="004F4B47" w:rsidP="004F4B47">
      <w:pPr>
        <w:ind w:left="6372"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="002529AC">
        <w:rPr>
          <w:b/>
          <w:sz w:val="24"/>
          <w:szCs w:val="24"/>
          <w:lang w:val="bg-BG"/>
        </w:rPr>
        <w:t xml:space="preserve"> </w:t>
      </w:r>
      <w:r w:rsidR="002529AC" w:rsidRPr="005E669F">
        <w:rPr>
          <w:b/>
          <w:sz w:val="24"/>
          <w:szCs w:val="24"/>
          <w:lang w:val="bg-BG"/>
        </w:rPr>
        <w:t>УТВЪРЖДАВАМ:</w:t>
      </w:r>
      <w:r w:rsidR="008E7D71">
        <w:rPr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4C02AE9C-A2A4-4949-90C2-D4E4F950426E}" provid="{00000000-0000-0000-0000-000000000000}" o:suggestedsigner="Христина Петкова" o:suggestedsigner2="директор" issignatureline="t"/>
          </v:shape>
        </w:pict>
      </w:r>
    </w:p>
    <w:p w:rsidR="00965940" w:rsidRPr="009F0856" w:rsidRDefault="002529AC" w:rsidP="009A5B9A">
      <w:pPr>
        <w:rPr>
          <w:sz w:val="24"/>
          <w:szCs w:val="24"/>
          <w:lang w:val="bg-BG"/>
        </w:rPr>
      </w:pPr>
      <w:r w:rsidRPr="005E669F">
        <w:rPr>
          <w:b/>
          <w:sz w:val="24"/>
          <w:szCs w:val="24"/>
          <w:lang w:val="bg-BG"/>
        </w:rPr>
        <w:tab/>
      </w:r>
      <w:r w:rsidRPr="005E669F">
        <w:rPr>
          <w:b/>
          <w:sz w:val="24"/>
          <w:szCs w:val="24"/>
          <w:lang w:val="bg-BG"/>
        </w:rPr>
        <w:tab/>
      </w:r>
      <w:r w:rsidRPr="005E669F">
        <w:rPr>
          <w:b/>
          <w:sz w:val="24"/>
          <w:szCs w:val="24"/>
          <w:lang w:val="bg-BG"/>
        </w:rPr>
        <w:tab/>
      </w:r>
      <w:r w:rsidRPr="005E669F">
        <w:rPr>
          <w:b/>
          <w:sz w:val="24"/>
          <w:szCs w:val="24"/>
          <w:lang w:val="bg-BG"/>
        </w:rPr>
        <w:tab/>
      </w:r>
      <w:r w:rsidRPr="005E669F">
        <w:rPr>
          <w:b/>
          <w:sz w:val="24"/>
          <w:szCs w:val="24"/>
          <w:lang w:val="bg-BG"/>
        </w:rPr>
        <w:tab/>
      </w:r>
      <w:r w:rsidRPr="005E669F">
        <w:rPr>
          <w:b/>
          <w:sz w:val="24"/>
          <w:szCs w:val="24"/>
          <w:lang w:val="bg-BG"/>
        </w:rPr>
        <w:tab/>
      </w:r>
      <w:r w:rsidRPr="005E669F">
        <w:rPr>
          <w:b/>
          <w:sz w:val="24"/>
          <w:szCs w:val="24"/>
          <w:lang w:val="bg-BG"/>
        </w:rPr>
        <w:tab/>
      </w:r>
    </w:p>
    <w:p w:rsidR="004F4B47" w:rsidRDefault="004F4B47" w:rsidP="004F4B47">
      <w:pPr>
        <w:shd w:val="clear" w:color="auto" w:fill="FFFFFF"/>
        <w:tabs>
          <w:tab w:val="left" w:pos="7753"/>
        </w:tabs>
        <w:ind w:right="-177"/>
        <w:rPr>
          <w:rFonts w:ascii="Verdana" w:eastAsia="Calibri" w:hAnsi="Verdana"/>
          <w:b/>
          <w:sz w:val="32"/>
          <w:szCs w:val="22"/>
          <w:lang w:val="bg-BG" w:eastAsia="en-US"/>
        </w:rPr>
      </w:pPr>
    </w:p>
    <w:p w:rsidR="00D12AA4" w:rsidRPr="00D12AA4" w:rsidRDefault="00D12AA4" w:rsidP="00D12AA4">
      <w:pPr>
        <w:shd w:val="clear" w:color="auto" w:fill="FFFFFF"/>
        <w:tabs>
          <w:tab w:val="left" w:pos="7753"/>
        </w:tabs>
        <w:ind w:right="-177"/>
        <w:jc w:val="center"/>
        <w:rPr>
          <w:rFonts w:ascii="Verdana" w:eastAsia="Calibri" w:hAnsi="Verdana"/>
          <w:b/>
          <w:sz w:val="24"/>
          <w:szCs w:val="22"/>
          <w:lang w:val="bg-BG" w:eastAsia="en-US"/>
        </w:rPr>
      </w:pPr>
      <w:r w:rsidRPr="00D12AA4">
        <w:rPr>
          <w:rFonts w:ascii="Verdana" w:eastAsia="Calibri" w:hAnsi="Verdana"/>
          <w:b/>
          <w:sz w:val="32"/>
          <w:szCs w:val="22"/>
          <w:lang w:val="bg-BG" w:eastAsia="en-US"/>
        </w:rPr>
        <w:t>ПЛАН- ПРОГРАМА</w:t>
      </w:r>
    </w:p>
    <w:p w:rsidR="00D12AA4" w:rsidRPr="00D12AA4" w:rsidRDefault="00D12AA4" w:rsidP="00D12AA4">
      <w:pPr>
        <w:shd w:val="clear" w:color="auto" w:fill="FFFFFF"/>
        <w:ind w:right="-177"/>
        <w:jc w:val="center"/>
        <w:rPr>
          <w:rFonts w:ascii="Verdana" w:eastAsia="Calibri" w:hAnsi="Verdana"/>
          <w:b/>
          <w:sz w:val="24"/>
          <w:szCs w:val="22"/>
          <w:lang w:val="bg-BG" w:eastAsia="en-US"/>
        </w:rPr>
      </w:pPr>
    </w:p>
    <w:p w:rsidR="00D12AA4" w:rsidRPr="00D12AA4" w:rsidRDefault="00D12AA4" w:rsidP="00D12AA4">
      <w:pPr>
        <w:shd w:val="clear" w:color="auto" w:fill="FFFFFF"/>
        <w:ind w:right="-177"/>
        <w:jc w:val="center"/>
        <w:rPr>
          <w:rFonts w:ascii="Verdana" w:eastAsia="Calibri" w:hAnsi="Verdana"/>
          <w:b/>
          <w:sz w:val="24"/>
          <w:szCs w:val="22"/>
          <w:lang w:val="bg-BG" w:eastAsia="en-US"/>
        </w:rPr>
      </w:pPr>
      <w:r w:rsidRPr="00D12AA4">
        <w:rPr>
          <w:rFonts w:ascii="Verdana" w:eastAsia="Calibri" w:hAnsi="Verdana"/>
          <w:b/>
          <w:sz w:val="24"/>
          <w:szCs w:val="22"/>
          <w:lang w:val="bg-BG" w:eastAsia="en-US"/>
        </w:rPr>
        <w:t>ЗА БЕЗОПАСНОСТ НА ДВИЖЕНИЕТО ПО ПЪТИЩАТА</w:t>
      </w:r>
    </w:p>
    <w:p w:rsidR="00D12AA4" w:rsidRPr="00D12AA4" w:rsidRDefault="006036C5" w:rsidP="00D12AA4">
      <w:pPr>
        <w:shd w:val="clear" w:color="auto" w:fill="FFFFFF"/>
        <w:ind w:right="-177"/>
        <w:jc w:val="center"/>
        <w:rPr>
          <w:rFonts w:ascii="Verdana" w:eastAsia="Calibri" w:hAnsi="Verdana"/>
          <w:b/>
          <w:sz w:val="24"/>
          <w:szCs w:val="24"/>
          <w:lang w:val="bg-BG" w:eastAsia="en-US"/>
        </w:rPr>
      </w:pPr>
      <w:r>
        <w:rPr>
          <w:rFonts w:ascii="Verdana" w:eastAsia="Calibri" w:hAnsi="Verdana"/>
          <w:b/>
          <w:sz w:val="24"/>
          <w:szCs w:val="24"/>
          <w:lang w:val="bg-BG" w:eastAsia="en-US"/>
        </w:rPr>
        <w:t>202</w:t>
      </w:r>
      <w:r>
        <w:rPr>
          <w:rFonts w:ascii="Verdana" w:eastAsia="Calibri" w:hAnsi="Verdana"/>
          <w:b/>
          <w:sz w:val="24"/>
          <w:szCs w:val="24"/>
          <w:lang w:val="en-US" w:eastAsia="en-US"/>
        </w:rPr>
        <w:t>3</w:t>
      </w:r>
      <w:r w:rsidR="00050961">
        <w:rPr>
          <w:rFonts w:ascii="Verdana" w:eastAsia="Calibri" w:hAnsi="Verdana"/>
          <w:b/>
          <w:sz w:val="24"/>
          <w:szCs w:val="24"/>
          <w:lang w:val="bg-BG" w:eastAsia="en-US"/>
        </w:rPr>
        <w:t>- 2024</w:t>
      </w:r>
      <w:r w:rsidR="00D12AA4" w:rsidRPr="00D12AA4">
        <w:rPr>
          <w:rFonts w:ascii="Verdana" w:eastAsia="Calibri" w:hAnsi="Verdana"/>
          <w:b/>
          <w:sz w:val="24"/>
          <w:szCs w:val="24"/>
          <w:lang w:val="bg-BG" w:eastAsia="en-US"/>
        </w:rPr>
        <w:t xml:space="preserve"> ГОДИНА</w:t>
      </w:r>
    </w:p>
    <w:p w:rsidR="00D12AA4" w:rsidRPr="00D12AA4" w:rsidRDefault="00D12AA4" w:rsidP="00D12AA4">
      <w:pPr>
        <w:shd w:val="clear" w:color="auto" w:fill="FFFFFF"/>
        <w:ind w:right="-177"/>
        <w:jc w:val="center"/>
        <w:rPr>
          <w:rFonts w:ascii="Verdana" w:eastAsia="Calibri" w:hAnsi="Verdana"/>
          <w:b/>
          <w:sz w:val="24"/>
          <w:szCs w:val="24"/>
          <w:lang w:val="bg-BG" w:eastAsia="en-US"/>
        </w:rPr>
      </w:pPr>
      <w:r w:rsidRPr="00D12AA4">
        <w:rPr>
          <w:rFonts w:ascii="Verdana" w:eastAsia="Calibri" w:hAnsi="Verdana"/>
          <w:b/>
          <w:sz w:val="24"/>
          <w:szCs w:val="24"/>
          <w:lang w:val="bg-BG" w:eastAsia="en-US"/>
        </w:rPr>
        <w:t>ОСНОВНО УЧИЛИЩЕ „ИВАН ВАЗОВ“  С.УСТРЕМ</w:t>
      </w:r>
    </w:p>
    <w:p w:rsidR="00965940" w:rsidRPr="000A2A2B" w:rsidRDefault="00965940" w:rsidP="00965940">
      <w:pPr>
        <w:jc w:val="center"/>
        <w:rPr>
          <w:b/>
          <w:sz w:val="28"/>
          <w:szCs w:val="24"/>
          <w:lang w:val="bg-BG"/>
        </w:rPr>
      </w:pPr>
    </w:p>
    <w:p w:rsidR="00965940" w:rsidRPr="009F0856" w:rsidRDefault="00965940" w:rsidP="00965940">
      <w:pPr>
        <w:jc w:val="center"/>
        <w:rPr>
          <w:sz w:val="22"/>
          <w:szCs w:val="22"/>
          <w:lang w:val="bg-BG"/>
        </w:rPr>
      </w:pPr>
    </w:p>
    <w:p w:rsidR="00965940" w:rsidRPr="000A2A2B" w:rsidRDefault="000632CE" w:rsidP="00965940">
      <w:pPr>
        <w:jc w:val="both"/>
        <w:rPr>
          <w:b/>
          <w:sz w:val="28"/>
          <w:szCs w:val="24"/>
          <w:lang w:val="bg-BG"/>
        </w:rPr>
      </w:pPr>
      <w:r w:rsidRPr="000A2A2B">
        <w:rPr>
          <w:b/>
          <w:sz w:val="28"/>
          <w:szCs w:val="24"/>
          <w:lang w:val="bg-BG"/>
        </w:rPr>
        <w:t>І. Общи положения</w:t>
      </w:r>
    </w:p>
    <w:p w:rsidR="000632CE" w:rsidRPr="000A2A2B" w:rsidRDefault="000632CE" w:rsidP="00965940">
      <w:pPr>
        <w:jc w:val="both"/>
        <w:rPr>
          <w:b/>
          <w:sz w:val="28"/>
          <w:szCs w:val="24"/>
          <w:lang w:val="bg-BG"/>
        </w:rPr>
      </w:pPr>
    </w:p>
    <w:p w:rsidR="000632CE" w:rsidRPr="004903FC" w:rsidRDefault="00D12AA4" w:rsidP="00D12AA4">
      <w:pPr>
        <w:ind w:firstLine="709"/>
        <w:jc w:val="both"/>
        <w:rPr>
          <w:rFonts w:eastAsia="Calibri"/>
          <w:sz w:val="24"/>
          <w:szCs w:val="24"/>
          <w:lang w:val="bg-BG"/>
        </w:rPr>
      </w:pPr>
      <w:r w:rsidRPr="004903FC">
        <w:rPr>
          <w:rFonts w:eastAsia="Calibri"/>
          <w:sz w:val="24"/>
          <w:szCs w:val="24"/>
          <w:lang w:val="bg-BG"/>
        </w:rPr>
        <w:t xml:space="preserve">Планът- програма е разработен в изпълнение на Националната стратегия за безопасност на движението по пътищата в Република България 2021 - 2030 г., Плана за действие 2021 - 2023 към Националната стратегия за безопасност на движението по пътищата, Секторната стратегия за безопасност на движението на пътищата (2021-2030) на Министерство на образованието и науката и Плана за действие 2021 г. за безопасност на движението по пътищата на Министерството на образованието и науката, </w:t>
      </w:r>
      <w:r w:rsidR="00FE4938" w:rsidRPr="004903FC">
        <w:rPr>
          <w:rFonts w:eastAsia="Calibri"/>
          <w:sz w:val="24"/>
          <w:szCs w:val="24"/>
          <w:lang w:val="bg-BG"/>
        </w:rPr>
        <w:t>утвърден със заповед № РД 09-660/15.03.2021г. на Министъра на образованието и науката</w:t>
      </w:r>
      <w:r w:rsidR="000632CE" w:rsidRPr="004903FC">
        <w:rPr>
          <w:rFonts w:eastAsia="Calibri"/>
          <w:sz w:val="24"/>
          <w:szCs w:val="24"/>
          <w:lang w:val="bg-BG"/>
        </w:rPr>
        <w:t xml:space="preserve">. </w:t>
      </w:r>
    </w:p>
    <w:p w:rsidR="004C5B09" w:rsidRPr="004C5B09" w:rsidRDefault="004C5B09" w:rsidP="004C5B09">
      <w:pPr>
        <w:spacing w:line="259" w:lineRule="auto"/>
        <w:ind w:firstLine="709"/>
        <w:jc w:val="both"/>
        <w:rPr>
          <w:rFonts w:eastAsia="Calibri"/>
          <w:sz w:val="24"/>
          <w:szCs w:val="24"/>
          <w:lang w:val="bg-BG" w:eastAsia="en-US"/>
        </w:rPr>
      </w:pPr>
      <w:r w:rsidRPr="004C5B09">
        <w:rPr>
          <w:rFonts w:eastAsia="Calibri"/>
          <w:sz w:val="24"/>
          <w:szCs w:val="24"/>
          <w:lang w:val="bg-BG" w:eastAsia="en-US"/>
        </w:rPr>
        <w:t>Планът- програма представя в обобщен вид  специфичните мерки за безопасност на движението по пътищата, които ще се изпълняват от училището.</w:t>
      </w:r>
    </w:p>
    <w:p w:rsidR="004C5B09" w:rsidRPr="004C5B09" w:rsidRDefault="004C5B09" w:rsidP="004C5B09">
      <w:pPr>
        <w:spacing w:line="259" w:lineRule="auto"/>
        <w:ind w:firstLine="709"/>
        <w:jc w:val="both"/>
        <w:rPr>
          <w:rFonts w:eastAsia="Calibri"/>
          <w:sz w:val="24"/>
          <w:szCs w:val="24"/>
          <w:lang w:val="bg-BG" w:eastAsia="en-US"/>
        </w:rPr>
      </w:pPr>
      <w:r w:rsidRPr="004C5B09">
        <w:rPr>
          <w:rFonts w:eastAsia="Calibri"/>
          <w:sz w:val="24"/>
          <w:szCs w:val="24"/>
          <w:lang w:val="bg-BG" w:eastAsia="en-US"/>
        </w:rPr>
        <w:t>Планът- програма</w:t>
      </w:r>
      <w:r w:rsidRPr="004C5B09">
        <w:rPr>
          <w:rFonts w:ascii="Calibri" w:eastAsia="Calibri" w:hAnsi="Calibri"/>
          <w:sz w:val="24"/>
          <w:szCs w:val="24"/>
          <w:lang w:val="bg-BG" w:eastAsia="en-US"/>
        </w:rPr>
        <w:t xml:space="preserve"> </w:t>
      </w:r>
      <w:r w:rsidRPr="004C5B09">
        <w:rPr>
          <w:rFonts w:eastAsia="Calibri"/>
          <w:sz w:val="24"/>
          <w:szCs w:val="24"/>
          <w:lang w:val="bg-BG" w:eastAsia="en-US"/>
        </w:rPr>
        <w:t xml:space="preserve">обхваща първата година от действието на посочените документи е обект на актуализация в началото на всяка учебна година за съответните години от Плана за действие 2021 - 2023 към Националната стратегия за безопасност на движението по пътищата,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:rsidR="004C5B09" w:rsidRPr="004C5B09" w:rsidRDefault="004C5B09" w:rsidP="004C5B09">
      <w:pPr>
        <w:spacing w:line="259" w:lineRule="auto"/>
        <w:ind w:firstLine="709"/>
        <w:jc w:val="both"/>
        <w:rPr>
          <w:rFonts w:eastAsia="Calibri"/>
          <w:sz w:val="24"/>
          <w:szCs w:val="24"/>
          <w:lang w:val="bg-BG" w:eastAsia="en-US"/>
        </w:rPr>
      </w:pPr>
      <w:r w:rsidRPr="004C5B09">
        <w:rPr>
          <w:rFonts w:eastAsia="Calibri"/>
          <w:sz w:val="24"/>
          <w:szCs w:val="24"/>
          <w:lang w:val="bg-BG" w:eastAsia="en-US"/>
        </w:rPr>
        <w:t>Планът- програма за действие се отчита по разработени от ДАБДП образци, приложени към Плана за действие 2021 - 2023 към Националната стратегия за безопасност на движението по пътищата.</w:t>
      </w:r>
    </w:p>
    <w:p w:rsidR="00B62813" w:rsidRPr="004903FC" w:rsidRDefault="004C5B09" w:rsidP="00B62813">
      <w:pPr>
        <w:spacing w:line="259" w:lineRule="auto"/>
        <w:ind w:firstLine="709"/>
        <w:jc w:val="both"/>
        <w:rPr>
          <w:sz w:val="24"/>
          <w:szCs w:val="24"/>
          <w:lang w:val="bg-BG"/>
        </w:rPr>
      </w:pPr>
      <w:r w:rsidRPr="004C5B09">
        <w:rPr>
          <w:sz w:val="24"/>
          <w:szCs w:val="24"/>
          <w:lang w:val="bg-BG"/>
        </w:rPr>
        <w:lastRenderedPageBreak/>
        <w:t>Училищната комисия по безопасност на движението по пътищата (УКБДП) подпомага директора на училището в контрола на обучението по БДП, в създаването на условия за неговата ефективност, в реализацията на съвместни инициативи с институциите и обществеността за пътната безопасност на децата и учениците.</w:t>
      </w:r>
    </w:p>
    <w:p w:rsidR="004C5B09" w:rsidRPr="004C5B09" w:rsidRDefault="004C5B09" w:rsidP="00B62813">
      <w:pPr>
        <w:spacing w:line="259" w:lineRule="auto"/>
        <w:ind w:firstLine="709"/>
        <w:jc w:val="both"/>
        <w:rPr>
          <w:sz w:val="24"/>
          <w:szCs w:val="24"/>
          <w:lang w:val="bg-BG"/>
        </w:rPr>
      </w:pPr>
      <w:r w:rsidRPr="004C5B09">
        <w:rPr>
          <w:sz w:val="24"/>
          <w:szCs w:val="24"/>
          <w:lang w:val="bg-BG"/>
        </w:rPr>
        <w:t>Комисията осъществява организационни и контролни дейности, свързани с обучението по БДП в училището, и формирането на умения у учениците за гарантиране на тяхната безопасност на пътя; осъществява координация на дейността с регионалното управление на образованието и външни организации при реализиране на инициативи за безопасно движение по пътищата.</w:t>
      </w:r>
    </w:p>
    <w:p w:rsidR="004C5B09" w:rsidRPr="004C5B09" w:rsidRDefault="004C5B09" w:rsidP="004C5B09">
      <w:pPr>
        <w:spacing w:after="160" w:line="259" w:lineRule="auto"/>
        <w:jc w:val="both"/>
        <w:rPr>
          <w:rFonts w:ascii="Verdana" w:eastAsia="Calibri" w:hAnsi="Verdana" w:cs="Calibri"/>
          <w:color w:val="404040"/>
          <w:lang w:val="bg-BG" w:eastAsia="en-US"/>
        </w:rPr>
      </w:pPr>
    </w:p>
    <w:p w:rsidR="000632CE" w:rsidRPr="000A2A2B" w:rsidRDefault="001D0B1E" w:rsidP="00965940">
      <w:pPr>
        <w:jc w:val="both"/>
        <w:rPr>
          <w:b/>
          <w:sz w:val="28"/>
          <w:szCs w:val="24"/>
          <w:lang w:val="bg-BG"/>
        </w:rPr>
      </w:pPr>
      <w:r w:rsidRPr="000A2A2B">
        <w:rPr>
          <w:b/>
          <w:sz w:val="28"/>
          <w:szCs w:val="24"/>
          <w:lang w:val="bg-BG"/>
        </w:rPr>
        <w:t xml:space="preserve">ІІ. Мерки за БДП по </w:t>
      </w:r>
      <w:r w:rsidR="00435F79" w:rsidRPr="000A2A2B">
        <w:rPr>
          <w:b/>
          <w:sz w:val="28"/>
          <w:szCs w:val="24"/>
          <w:lang w:val="bg-BG"/>
        </w:rPr>
        <w:t xml:space="preserve">цели и </w:t>
      </w:r>
      <w:r w:rsidRPr="000A2A2B">
        <w:rPr>
          <w:b/>
          <w:sz w:val="28"/>
          <w:szCs w:val="24"/>
          <w:lang w:val="bg-BG"/>
        </w:rPr>
        <w:t>тематични направления.</w:t>
      </w:r>
    </w:p>
    <w:p w:rsidR="001D0B1E" w:rsidRPr="009F0856" w:rsidRDefault="001D0B1E" w:rsidP="00965940">
      <w:pPr>
        <w:jc w:val="both"/>
        <w:rPr>
          <w:sz w:val="24"/>
          <w:szCs w:val="24"/>
          <w:lang w:val="bg-BG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84"/>
        <w:gridCol w:w="2835"/>
        <w:gridCol w:w="1559"/>
        <w:gridCol w:w="3260"/>
        <w:gridCol w:w="3686"/>
      </w:tblGrid>
      <w:tr w:rsidR="001D0B1E" w:rsidRPr="00B878AA" w:rsidTr="00B62813">
        <w:tc>
          <w:tcPr>
            <w:tcW w:w="15163" w:type="dxa"/>
            <w:gridSpan w:val="7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ТЕМАТИЧНО НАПРАВЛЕНИЕ 1: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УПРАВЛЕНИЕ, ОСНОВАНО НА ИНТЕГРИТЕТ</w:t>
            </w:r>
          </w:p>
          <w:p w:rsidR="001D0B1E" w:rsidRPr="00B878AA" w:rsidRDefault="001D0B1E" w:rsidP="00B82568">
            <w:pPr>
              <w:tabs>
                <w:tab w:val="left" w:pos="13750"/>
              </w:tabs>
              <w:jc w:val="both"/>
              <w:rPr>
                <w:sz w:val="22"/>
                <w:szCs w:val="22"/>
                <w:lang w:val="bg-BG"/>
              </w:rPr>
            </w:pPr>
          </w:p>
        </w:tc>
      </w:tr>
      <w:tr w:rsidR="00BE2AE0" w:rsidRPr="00B878AA" w:rsidTr="00F37977">
        <w:tc>
          <w:tcPr>
            <w:tcW w:w="421" w:type="dxa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№</w:t>
            </w:r>
          </w:p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  <w:gridSpan w:val="2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 xml:space="preserve">Наименование на мярката </w:t>
            </w:r>
          </w:p>
        </w:tc>
        <w:tc>
          <w:tcPr>
            <w:tcW w:w="2835" w:type="dxa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Ефект на мярката</w:t>
            </w:r>
          </w:p>
        </w:tc>
        <w:tc>
          <w:tcPr>
            <w:tcW w:w="1559" w:type="dxa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Отговорник по мярката</w:t>
            </w:r>
          </w:p>
        </w:tc>
        <w:tc>
          <w:tcPr>
            <w:tcW w:w="3260" w:type="dxa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 xml:space="preserve">Индикатор и срок по мярката  </w:t>
            </w:r>
          </w:p>
        </w:tc>
        <w:tc>
          <w:tcPr>
            <w:tcW w:w="3686" w:type="dxa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Източник на информация за докладване на изпълнението на мярката</w:t>
            </w:r>
          </w:p>
        </w:tc>
      </w:tr>
      <w:tr w:rsidR="007E251F" w:rsidRPr="00B878AA" w:rsidTr="00F37977">
        <w:tc>
          <w:tcPr>
            <w:tcW w:w="421" w:type="dxa"/>
          </w:tcPr>
          <w:p w:rsidR="007E251F" w:rsidRPr="00121C8C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І</w:t>
            </w:r>
          </w:p>
          <w:p w:rsidR="007E251F" w:rsidRPr="00121C8C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4"/>
                <w:szCs w:val="24"/>
                <w:lang w:val="bg-BG"/>
              </w:rPr>
            </w:pPr>
          </w:p>
        </w:tc>
        <w:tc>
          <w:tcPr>
            <w:tcW w:w="14742" w:type="dxa"/>
            <w:gridSpan w:val="6"/>
          </w:tcPr>
          <w:p w:rsidR="007E251F" w:rsidRPr="00121C8C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Цел: Прилагане на интегрирана система за планиране, изпълнение, отчитане, контрол и оценка на политика по БДП в единна стратегическа рамка</w:t>
            </w:r>
          </w:p>
        </w:tc>
      </w:tr>
      <w:tr w:rsidR="007E251F" w:rsidRPr="00B878AA" w:rsidTr="00F37977">
        <w:tc>
          <w:tcPr>
            <w:tcW w:w="421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3402" w:type="dxa"/>
            <w:gridSpan w:val="2"/>
          </w:tcPr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Отчитане изпълнението на </w:t>
            </w:r>
            <w:r w:rsidR="00740947">
              <w:rPr>
                <w:rFonts w:eastAsia="Calibri"/>
                <w:bCs/>
                <w:sz w:val="22"/>
                <w:szCs w:val="22"/>
                <w:lang w:val="bg-BG"/>
              </w:rPr>
              <w:t>Плана за действие за</w:t>
            </w:r>
            <w:r w:rsidR="00C736CF">
              <w:rPr>
                <w:rFonts w:eastAsia="Calibri"/>
                <w:bCs/>
                <w:sz w:val="22"/>
                <w:szCs w:val="22"/>
                <w:lang w:val="bg-BG"/>
              </w:rPr>
              <w:t xml:space="preserve"> БДП за 2023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г. </w:t>
            </w:r>
          </w:p>
        </w:tc>
        <w:tc>
          <w:tcPr>
            <w:tcW w:w="2835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173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Годишна отчетност на ця</w:t>
            </w:r>
            <w:r w:rsidR="006036C5">
              <w:rPr>
                <w:rFonts w:eastAsia="Calibri"/>
                <w:sz w:val="22"/>
                <w:szCs w:val="22"/>
                <w:lang w:val="bg-BG"/>
              </w:rPr>
              <w:t>лостната политика по БДП за 2022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г.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3260" w:type="dxa"/>
          </w:tcPr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Информация</w:t>
            </w:r>
            <w:r w:rsidRPr="00B878AA">
              <w:rPr>
                <w:sz w:val="22"/>
                <w:szCs w:val="22"/>
                <w:lang w:val="bg-BG"/>
              </w:rPr>
              <w:t xml:space="preserve"> за 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из</w:t>
            </w:r>
            <w:r w:rsidR="00C736CF">
              <w:rPr>
                <w:rFonts w:eastAsia="Calibri"/>
                <w:sz w:val="22"/>
                <w:szCs w:val="22"/>
                <w:lang w:val="bg-BG"/>
              </w:rPr>
              <w:t>пълнение на мерки по БДП за 2023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г. на ниво училище.</w:t>
            </w:r>
          </w:p>
          <w:p w:rsidR="007E251F" w:rsidRPr="00B878AA" w:rsidRDefault="00C736CF" w:rsidP="00B82568">
            <w:pPr>
              <w:tabs>
                <w:tab w:val="left" w:pos="13750"/>
              </w:tabs>
              <w:rPr>
                <w:rFonts w:eastAsia="Calibri"/>
                <w:sz w:val="22"/>
                <w:szCs w:val="22"/>
                <w:lang w:val="bg-BG"/>
              </w:rPr>
            </w:pPr>
            <w:r>
              <w:rPr>
                <w:rFonts w:eastAsia="Calibri"/>
                <w:sz w:val="22"/>
                <w:szCs w:val="22"/>
                <w:lang w:val="bg-BG"/>
              </w:rPr>
              <w:t>Срок:10 януари 2024</w:t>
            </w:r>
            <w:r w:rsidR="007E251F" w:rsidRPr="00B878AA">
              <w:rPr>
                <w:rFonts w:eastAsia="Calibri"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3686" w:type="dxa"/>
          </w:tcPr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Информация за изпълнение на </w:t>
            </w:r>
          </w:p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мерките на ниво училище.</w:t>
            </w:r>
          </w:p>
        </w:tc>
      </w:tr>
      <w:tr w:rsidR="007E251F" w:rsidRPr="00B878AA" w:rsidTr="00F37977">
        <w:trPr>
          <w:trHeight w:val="1031"/>
        </w:trPr>
        <w:tc>
          <w:tcPr>
            <w:tcW w:w="421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402" w:type="dxa"/>
            <w:gridSpan w:val="2"/>
          </w:tcPr>
          <w:p w:rsidR="007E251F" w:rsidRPr="00B878AA" w:rsidRDefault="004903FC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sz w:val="22"/>
                <w:szCs w:val="22"/>
                <w:lang w:val="bg-BG"/>
              </w:rPr>
              <w:t>Разработване на годишна</w:t>
            </w:r>
            <w:r w:rsidR="007E251F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план-</w:t>
            </w:r>
            <w:r w:rsidR="00F31FAC" w:rsidRPr="00B878AA">
              <w:rPr>
                <w:rFonts w:eastAsia="Calibri"/>
                <w:bCs/>
                <w:sz w:val="22"/>
                <w:szCs w:val="22"/>
                <w:lang w:val="bg-BG"/>
              </w:rPr>
              <w:t>програма</w:t>
            </w:r>
            <w:r w:rsidR="007E251F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за БДП на училищно ниво.</w:t>
            </w:r>
          </w:p>
        </w:tc>
        <w:tc>
          <w:tcPr>
            <w:tcW w:w="2835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Годишна плановост на мерки по БДП на ниво на училище</w:t>
            </w: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80"/>
              <w:rPr>
                <w:rFonts w:eastAsia="Calibri"/>
                <w:sz w:val="22"/>
                <w:szCs w:val="22"/>
                <w:lang w:val="bg-BG"/>
              </w:rPr>
            </w:pPr>
          </w:p>
          <w:p w:rsidR="006E0028" w:rsidRPr="00B878AA" w:rsidRDefault="006E0028" w:rsidP="00B82568">
            <w:pPr>
              <w:tabs>
                <w:tab w:val="left" w:pos="13750"/>
              </w:tabs>
              <w:spacing w:before="80" w:after="80"/>
              <w:ind w:right="80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E251F" w:rsidRPr="004903FC" w:rsidRDefault="004903F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en-US"/>
              </w:rPr>
            </w:pPr>
            <w:r w:rsidRPr="004903FC">
              <w:rPr>
                <w:rFonts w:eastAsia="Calibri"/>
                <w:sz w:val="22"/>
                <w:szCs w:val="22"/>
                <w:lang w:val="en-US"/>
              </w:rPr>
              <w:t>Годишна план-</w:t>
            </w:r>
            <w:r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Pr="004903FC">
              <w:rPr>
                <w:rFonts w:eastAsia="Calibri"/>
                <w:sz w:val="22"/>
                <w:szCs w:val="22"/>
                <w:lang w:val="en-US"/>
              </w:rPr>
              <w:t>програма за БДП на училищно ниво.</w:t>
            </w:r>
          </w:p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</w:t>
            </w:r>
            <w:r w:rsidR="00035C5C"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="00B325FD" w:rsidRPr="00B878AA">
              <w:rPr>
                <w:rFonts w:eastAsia="Calibri"/>
                <w:sz w:val="22"/>
                <w:szCs w:val="22"/>
                <w:lang w:val="bg-BG"/>
              </w:rPr>
              <w:t>ежегодно до</w:t>
            </w:r>
            <w:r w:rsidR="00C736CF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15 септември.</w:t>
            </w:r>
          </w:p>
        </w:tc>
        <w:tc>
          <w:tcPr>
            <w:tcW w:w="3686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17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</w:t>
            </w:r>
            <w:r w:rsidR="004903FC">
              <w:rPr>
                <w:rFonts w:eastAsia="Calibri"/>
                <w:sz w:val="22"/>
                <w:szCs w:val="22"/>
                <w:lang w:val="bg-BG"/>
              </w:rPr>
              <w:t>на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план-програма за БДП</w:t>
            </w:r>
            <w:r w:rsidR="00F31FAC" w:rsidRPr="00B878AA">
              <w:rPr>
                <w:rFonts w:eastAsia="Calibri"/>
                <w:sz w:val="22"/>
                <w:szCs w:val="22"/>
                <w:lang w:val="bg-BG"/>
              </w:rPr>
              <w:t>.</w:t>
            </w:r>
          </w:p>
        </w:tc>
      </w:tr>
      <w:tr w:rsidR="007E251F" w:rsidRPr="00B878AA" w:rsidTr="00F37977">
        <w:tc>
          <w:tcPr>
            <w:tcW w:w="421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3402" w:type="dxa"/>
            <w:gridSpan w:val="2"/>
          </w:tcPr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Докладване на годишното изпълнение на държавната политика по БДП пред ДАБДП. </w:t>
            </w:r>
          </w:p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4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Годишна отчетност на държавната политика по БДП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- състояние на БДП, изпълнение на поставените стратегически цели, и приоритети, свързани с БДП.</w:t>
            </w:r>
          </w:p>
        </w:tc>
        <w:tc>
          <w:tcPr>
            <w:tcW w:w="1559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3260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Доклад от </w:t>
            </w:r>
            <w:r w:rsidR="00827A2A" w:rsidRPr="00B878AA">
              <w:rPr>
                <w:rFonts w:eastAsia="Calibri"/>
                <w:sz w:val="22"/>
                <w:szCs w:val="22"/>
                <w:lang w:val="bg-BG"/>
              </w:rPr>
              <w:t>училището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към ДАБДП за изпълнени годишни мерки по БДП по цели. </w:t>
            </w:r>
          </w:p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Срок: </w:t>
            </w:r>
            <w:r w:rsidR="00615633" w:rsidRPr="00B878AA">
              <w:rPr>
                <w:rFonts w:eastAsia="Calibri"/>
                <w:sz w:val="22"/>
                <w:szCs w:val="22"/>
                <w:lang w:val="bg-BG"/>
              </w:rPr>
              <w:t xml:space="preserve">ежегодно до 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15 февруари. </w:t>
            </w:r>
          </w:p>
        </w:tc>
        <w:tc>
          <w:tcPr>
            <w:tcW w:w="3686" w:type="dxa"/>
          </w:tcPr>
          <w:p w:rsidR="007E251F" w:rsidRPr="00B878AA" w:rsidRDefault="00827A2A" w:rsidP="00B82568">
            <w:pPr>
              <w:tabs>
                <w:tab w:val="left" w:pos="13750"/>
              </w:tabs>
              <w:spacing w:before="80" w:after="80"/>
              <w:ind w:right="29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Представен</w:t>
            </w:r>
            <w:r w:rsidR="007E251F" w:rsidRPr="00B878AA">
              <w:rPr>
                <w:rFonts w:eastAsia="Calibri"/>
                <w:sz w:val="22"/>
                <w:szCs w:val="22"/>
                <w:lang w:val="bg-BG"/>
              </w:rPr>
              <w:t xml:space="preserve"> до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клад</w:t>
            </w:r>
            <w:r w:rsidR="007E251F" w:rsidRPr="00B878AA">
              <w:rPr>
                <w:rFonts w:eastAsia="Calibri"/>
                <w:sz w:val="22"/>
                <w:szCs w:val="22"/>
                <w:lang w:val="bg-BG"/>
              </w:rPr>
              <w:t xml:space="preserve"> от институци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ята</w:t>
            </w:r>
            <w:r w:rsidR="007E251F" w:rsidRPr="00B878AA">
              <w:rPr>
                <w:rFonts w:eastAsia="Calibri"/>
                <w:sz w:val="22"/>
                <w:szCs w:val="22"/>
                <w:lang w:val="bg-BG"/>
              </w:rPr>
              <w:t xml:space="preserve"> към ДАБДП</w:t>
            </w:r>
          </w:p>
        </w:tc>
      </w:tr>
      <w:tr w:rsidR="003D5C6D" w:rsidRPr="00B878AA" w:rsidTr="00F37977">
        <w:tc>
          <w:tcPr>
            <w:tcW w:w="421" w:type="dxa"/>
          </w:tcPr>
          <w:p w:rsidR="003D5C6D" w:rsidRPr="00B878AA" w:rsidRDefault="003D5C6D" w:rsidP="003D5C6D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lastRenderedPageBreak/>
              <w:t>4</w:t>
            </w:r>
          </w:p>
        </w:tc>
        <w:tc>
          <w:tcPr>
            <w:tcW w:w="3402" w:type="dxa"/>
            <w:gridSpan w:val="2"/>
          </w:tcPr>
          <w:p w:rsidR="003D5C6D" w:rsidRPr="00B878AA" w:rsidRDefault="003D5C6D" w:rsidP="003D5C6D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Планиране и финансово осигуряване на мерки по БДП в рамките на одобрените бюджети на институциите в системата на предучилищното и училищното образование.</w:t>
            </w:r>
          </w:p>
        </w:tc>
        <w:tc>
          <w:tcPr>
            <w:tcW w:w="2835" w:type="dxa"/>
          </w:tcPr>
          <w:p w:rsidR="003D5C6D" w:rsidRPr="00B878AA" w:rsidRDefault="003D5C6D" w:rsidP="003D5C6D">
            <w:pPr>
              <w:tabs>
                <w:tab w:val="left" w:pos="13750"/>
              </w:tabs>
              <w:spacing w:before="80" w:after="80"/>
              <w:ind w:right="-109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Планово и финансово обезпечаване на мерките на училищно ниво. </w:t>
            </w:r>
          </w:p>
        </w:tc>
        <w:tc>
          <w:tcPr>
            <w:tcW w:w="1559" w:type="dxa"/>
          </w:tcPr>
          <w:p w:rsidR="003D5C6D" w:rsidRPr="00B878AA" w:rsidRDefault="003D5C6D" w:rsidP="003D5C6D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:rsidR="003D5C6D" w:rsidRPr="003D5C6D" w:rsidRDefault="003D5C6D" w:rsidP="003D5C6D">
            <w:pPr>
              <w:spacing w:before="80" w:after="80"/>
              <w:ind w:right="-141"/>
              <w:rPr>
                <w:rFonts w:eastAsia="Calibri"/>
                <w:b/>
                <w:sz w:val="22"/>
                <w:szCs w:val="22"/>
              </w:rPr>
            </w:pPr>
            <w:r w:rsidRPr="003D5C6D">
              <w:rPr>
                <w:rFonts w:eastAsia="Calibri"/>
                <w:bCs/>
                <w:sz w:val="22"/>
                <w:szCs w:val="22"/>
              </w:rPr>
              <w:t xml:space="preserve">Предвиждане на устойчиво финансиране на мерките по БДП в годишните бюджетни разчети на училището. </w:t>
            </w:r>
          </w:p>
          <w:p w:rsidR="003D5C6D" w:rsidRPr="003D5C6D" w:rsidRDefault="003D5C6D" w:rsidP="003D5C6D">
            <w:pPr>
              <w:spacing w:before="80" w:after="80"/>
              <w:ind w:right="-141"/>
              <w:rPr>
                <w:rFonts w:eastAsia="Calibri"/>
                <w:bCs/>
                <w:sz w:val="22"/>
                <w:szCs w:val="22"/>
              </w:rPr>
            </w:pPr>
            <w:r w:rsidRPr="003D5C6D">
              <w:rPr>
                <w:rFonts w:eastAsia="Calibri"/>
                <w:b/>
                <w:sz w:val="22"/>
                <w:szCs w:val="22"/>
              </w:rPr>
              <w:t>Срок:</w:t>
            </w:r>
            <w:r w:rsidRPr="003D5C6D">
              <w:rPr>
                <w:rFonts w:eastAsia="Calibri"/>
                <w:sz w:val="22"/>
                <w:szCs w:val="22"/>
              </w:rPr>
              <w:t xml:space="preserve"> постоянен.</w:t>
            </w:r>
          </w:p>
        </w:tc>
        <w:tc>
          <w:tcPr>
            <w:tcW w:w="3686" w:type="dxa"/>
            <w:shd w:val="clear" w:color="auto" w:fill="auto"/>
          </w:tcPr>
          <w:p w:rsidR="003D5C6D" w:rsidRPr="003D5C6D" w:rsidRDefault="003D5C6D" w:rsidP="003D5C6D">
            <w:pPr>
              <w:spacing w:before="80" w:after="80"/>
              <w:ind w:right="169"/>
              <w:rPr>
                <w:rFonts w:eastAsia="Calibri"/>
                <w:bCs/>
                <w:sz w:val="22"/>
                <w:szCs w:val="22"/>
              </w:rPr>
            </w:pPr>
            <w:r w:rsidRPr="003D5C6D">
              <w:rPr>
                <w:rFonts w:eastAsia="Calibri"/>
                <w:bCs/>
                <w:sz w:val="22"/>
                <w:szCs w:val="22"/>
              </w:rPr>
              <w:t>Бюджетен разчет на училището.</w:t>
            </w:r>
          </w:p>
          <w:p w:rsidR="003D5C6D" w:rsidRPr="003D5C6D" w:rsidRDefault="003D5C6D" w:rsidP="003D5C6D">
            <w:pPr>
              <w:spacing w:before="80" w:after="80"/>
              <w:ind w:right="169"/>
              <w:rPr>
                <w:rFonts w:eastAsia="Calibri"/>
                <w:bCs/>
                <w:sz w:val="22"/>
                <w:szCs w:val="22"/>
              </w:rPr>
            </w:pPr>
            <w:r w:rsidRPr="003D5C6D">
              <w:rPr>
                <w:rFonts w:eastAsia="Calibri"/>
                <w:bCs/>
                <w:sz w:val="22"/>
                <w:szCs w:val="22"/>
              </w:rPr>
              <w:t xml:space="preserve">Годишен доклад за изпълнение на мерките по БДП. </w:t>
            </w:r>
          </w:p>
        </w:tc>
      </w:tr>
      <w:tr w:rsidR="007E251F" w:rsidRPr="00B878AA" w:rsidTr="00F37977">
        <w:tc>
          <w:tcPr>
            <w:tcW w:w="421" w:type="dxa"/>
          </w:tcPr>
          <w:p w:rsidR="007E251F" w:rsidRPr="00121C8C" w:rsidRDefault="007E251F" w:rsidP="00B82568">
            <w:pPr>
              <w:tabs>
                <w:tab w:val="left" w:pos="13750"/>
              </w:tabs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</w:p>
          <w:p w:rsidR="007E251F" w:rsidRPr="00121C8C" w:rsidRDefault="007E251F" w:rsidP="00B82568">
            <w:pPr>
              <w:tabs>
                <w:tab w:val="left" w:pos="13750"/>
              </w:tabs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ІІ</w:t>
            </w:r>
          </w:p>
        </w:tc>
        <w:tc>
          <w:tcPr>
            <w:tcW w:w="14742" w:type="dxa"/>
            <w:gridSpan w:val="6"/>
          </w:tcPr>
          <w:p w:rsidR="007E251F" w:rsidRPr="00121C8C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Цел:</w:t>
            </w:r>
            <w:r w:rsidR="00925F6C"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Подобряване на координацията и задълбочаване на взаимодействието между институциите при изпълнение на държавната политика по БДП</w:t>
            </w:r>
          </w:p>
        </w:tc>
      </w:tr>
      <w:tr w:rsidR="00342371" w:rsidRPr="00B878AA" w:rsidTr="00F37977">
        <w:tc>
          <w:tcPr>
            <w:tcW w:w="421" w:type="dxa"/>
          </w:tcPr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3402" w:type="dxa"/>
            <w:gridSpan w:val="2"/>
          </w:tcPr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17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Изпълнение на методически указания на ДАБДП в изпълнение на НСБДП и произтичащите от нея документи.</w:t>
            </w:r>
          </w:p>
        </w:tc>
        <w:tc>
          <w:tcPr>
            <w:tcW w:w="2835" w:type="dxa"/>
          </w:tcPr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Стандартизиране на планирането, изпълнението, оценката и отчитането на държавната политика по БДП. </w:t>
            </w:r>
          </w:p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Изпълнени методически указания. </w:t>
            </w:r>
          </w:p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035C5C" w:rsidRPr="00B878AA" w:rsidRDefault="00342371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Информация за изпълнени мерки по БДП за целите на заседания на </w:t>
            </w:r>
            <w:r w:rsidR="00340661" w:rsidRPr="00B878AA">
              <w:rPr>
                <w:rFonts w:eastAsia="Calibri"/>
                <w:bCs/>
                <w:sz w:val="22"/>
                <w:szCs w:val="22"/>
                <w:lang w:val="bg-BG"/>
              </w:rPr>
              <w:t>УКБДП.</w:t>
            </w:r>
          </w:p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Кореспонденция между институциите</w:t>
            </w:r>
          </w:p>
        </w:tc>
      </w:tr>
      <w:tr w:rsidR="005B6728" w:rsidRPr="00B878AA" w:rsidTr="00F37977">
        <w:tc>
          <w:tcPr>
            <w:tcW w:w="421" w:type="dxa"/>
          </w:tcPr>
          <w:p w:rsidR="005B6728" w:rsidRPr="00121C8C" w:rsidRDefault="005B6728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4742" w:type="dxa"/>
            <w:gridSpan w:val="6"/>
          </w:tcPr>
          <w:p w:rsidR="005B6728" w:rsidRPr="00121C8C" w:rsidRDefault="005B6728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Цел:</w:t>
            </w:r>
            <w:r w:rsidR="00925F6C"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8279FC" w:rsidRPr="00B878AA" w:rsidTr="00F37977">
        <w:tc>
          <w:tcPr>
            <w:tcW w:w="421" w:type="dxa"/>
          </w:tcPr>
          <w:p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3118" w:type="dxa"/>
          </w:tcPr>
          <w:p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28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Прилагане на единна комуникационна стратегия по БДП.</w:t>
            </w: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78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Излъчване на ясни и единни послания на ангажираните по темата за БДП държавни институции в общественото пространство. </w:t>
            </w:r>
          </w:p>
        </w:tc>
        <w:tc>
          <w:tcPr>
            <w:tcW w:w="1559" w:type="dxa"/>
          </w:tcPr>
          <w:p w:rsidR="008279FC" w:rsidRPr="00B878AA" w:rsidRDefault="00154933" w:rsidP="00B82568">
            <w:pPr>
              <w:tabs>
                <w:tab w:val="left" w:pos="13750"/>
              </w:tabs>
              <w:spacing w:before="80" w:after="80"/>
              <w:ind w:right="78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  <w:r w:rsidR="008279FC"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3260" w:type="dxa"/>
          </w:tcPr>
          <w:p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Активна медийна политика.</w:t>
            </w:r>
          </w:p>
          <w:p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154933" w:rsidRPr="00B878AA" w:rsidRDefault="008279FC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Официална интернет страница на </w:t>
            </w:r>
            <w:r w:rsidR="00154933"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училището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</w:t>
            </w:r>
          </w:p>
          <w:p w:rsidR="008279FC" w:rsidRPr="00B878AA" w:rsidRDefault="008279FC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</w:tr>
      <w:tr w:rsidR="00C0328D" w:rsidRPr="00B878AA" w:rsidTr="00F37977">
        <w:tc>
          <w:tcPr>
            <w:tcW w:w="421" w:type="dxa"/>
          </w:tcPr>
          <w:p w:rsidR="00C0328D" w:rsidRPr="00B878AA" w:rsidRDefault="00602F8A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118" w:type="dxa"/>
          </w:tcPr>
          <w:p w:rsidR="00C0328D" w:rsidRPr="00B878AA" w:rsidRDefault="00EA0289" w:rsidP="00B82568">
            <w:pPr>
              <w:tabs>
                <w:tab w:val="left" w:pos="13750"/>
              </w:tabs>
              <w:spacing w:before="80" w:after="80"/>
              <w:ind w:right="28"/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sz w:val="22"/>
                <w:szCs w:val="22"/>
                <w:lang w:val="bg-BG"/>
              </w:rPr>
              <w:t>Публикуване на годишната</w:t>
            </w:r>
            <w:r w:rsidR="00C0328D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план-програма</w:t>
            </w:r>
            <w:r w:rsidR="001B7245">
              <w:rPr>
                <w:rFonts w:eastAsia="Calibri"/>
                <w:bCs/>
                <w:sz w:val="22"/>
                <w:szCs w:val="22"/>
                <w:lang w:val="bg-BG"/>
              </w:rPr>
              <w:t xml:space="preserve"> за 2023</w:t>
            </w:r>
            <w:r w:rsidR="00C736CF">
              <w:rPr>
                <w:rFonts w:eastAsia="Calibri"/>
                <w:bCs/>
                <w:sz w:val="22"/>
                <w:szCs w:val="22"/>
                <w:lang w:val="en-US"/>
              </w:rPr>
              <w:t>- 2024</w:t>
            </w:r>
            <w:bookmarkStart w:id="0" w:name="_GoBack"/>
            <w:bookmarkEnd w:id="0"/>
            <w:r w:rsidR="00925F6C">
              <w:rPr>
                <w:rFonts w:eastAsia="Calibri"/>
                <w:bCs/>
                <w:sz w:val="22"/>
                <w:szCs w:val="22"/>
                <w:lang w:val="bg-BG"/>
              </w:rPr>
              <w:t xml:space="preserve"> </w:t>
            </w:r>
            <w:r w:rsidR="000E7662" w:rsidRPr="00B878AA">
              <w:rPr>
                <w:rFonts w:eastAsia="Calibri"/>
                <w:bCs/>
                <w:sz w:val="22"/>
                <w:szCs w:val="22"/>
                <w:lang w:val="bg-BG"/>
              </w:rPr>
              <w:t>г.</w:t>
            </w:r>
            <w:r w:rsidR="00C0328D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на официалната страница на училището</w:t>
            </w:r>
          </w:p>
        </w:tc>
        <w:tc>
          <w:tcPr>
            <w:tcW w:w="3119" w:type="dxa"/>
            <w:gridSpan w:val="2"/>
          </w:tcPr>
          <w:p w:rsidR="00C0328D" w:rsidRPr="00B878AA" w:rsidRDefault="00C0328D" w:rsidP="00B82568">
            <w:pPr>
              <w:tabs>
                <w:tab w:val="left" w:pos="13750"/>
              </w:tabs>
              <w:spacing w:before="80" w:after="80"/>
              <w:ind w:right="78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Публичност</w:t>
            </w:r>
          </w:p>
        </w:tc>
        <w:tc>
          <w:tcPr>
            <w:tcW w:w="1559" w:type="dxa"/>
          </w:tcPr>
          <w:p w:rsidR="00C0328D" w:rsidRPr="00B878AA" w:rsidRDefault="00C0328D" w:rsidP="00B82568">
            <w:pPr>
              <w:tabs>
                <w:tab w:val="left" w:pos="13750"/>
              </w:tabs>
              <w:spacing w:before="80" w:after="80"/>
              <w:ind w:right="78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3260" w:type="dxa"/>
          </w:tcPr>
          <w:p w:rsidR="00C0328D" w:rsidRPr="00B878AA" w:rsidRDefault="006E0028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Срок: </w:t>
            </w:r>
            <w:r w:rsidR="00050961">
              <w:rPr>
                <w:rFonts w:eastAsia="Calibri"/>
                <w:sz w:val="22"/>
                <w:szCs w:val="22"/>
                <w:lang w:val="bg-BG"/>
              </w:rPr>
              <w:t>31.03.2024</w:t>
            </w:r>
            <w:r w:rsidR="00925F6C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="00C0328D" w:rsidRPr="00B878AA">
              <w:rPr>
                <w:rFonts w:eastAsia="Calibri"/>
                <w:sz w:val="22"/>
                <w:szCs w:val="22"/>
                <w:lang w:val="bg-BG"/>
              </w:rPr>
              <w:t>г.</w:t>
            </w:r>
          </w:p>
        </w:tc>
        <w:tc>
          <w:tcPr>
            <w:tcW w:w="3686" w:type="dxa"/>
          </w:tcPr>
          <w:p w:rsidR="00C0328D" w:rsidRPr="00B878AA" w:rsidRDefault="00EA0289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sz w:val="22"/>
                <w:szCs w:val="22"/>
                <w:lang w:val="bg-BG"/>
              </w:rPr>
              <w:t>Годишна</w:t>
            </w:r>
            <w:r w:rsidR="00C0328D" w:rsidRPr="00B878AA">
              <w:rPr>
                <w:rFonts w:eastAsia="Calibri"/>
                <w:sz w:val="22"/>
                <w:szCs w:val="22"/>
                <w:lang w:val="bg-BG"/>
              </w:rPr>
              <w:t xml:space="preserve"> план-програма за БДП, представен</w:t>
            </w:r>
            <w:r>
              <w:rPr>
                <w:rFonts w:eastAsia="Calibri"/>
                <w:sz w:val="22"/>
                <w:szCs w:val="22"/>
                <w:lang w:val="bg-BG"/>
              </w:rPr>
              <w:t>а</w:t>
            </w:r>
            <w:r w:rsidR="00C0328D" w:rsidRPr="00B878AA">
              <w:rPr>
                <w:rFonts w:eastAsia="Calibri"/>
                <w:sz w:val="22"/>
                <w:szCs w:val="22"/>
                <w:lang w:val="bg-BG"/>
              </w:rPr>
              <w:t xml:space="preserve"> от директора на училището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602F8A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3118" w:type="dxa"/>
          </w:tcPr>
          <w:p w:rsidR="007A32F0" w:rsidRPr="00B878AA" w:rsidRDefault="00EA0289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sz w:val="22"/>
                <w:szCs w:val="22"/>
                <w:lang w:val="bg-BG"/>
              </w:rPr>
              <w:t>Провеждане на минимум 4</w:t>
            </w:r>
            <w:r w:rsidR="007A32F0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редовни заседания на УКБДП и изпълнение на взетите решения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Интегриране на политиката по БДП в дейността на училището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A32F0" w:rsidRPr="00B878AA" w:rsidRDefault="00EA0289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sz w:val="22"/>
                <w:szCs w:val="22"/>
                <w:lang w:val="bg-BG"/>
              </w:rPr>
              <w:t>Проведени мин. 4</w:t>
            </w:r>
            <w:r w:rsidR="007A32F0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редовни заседание на УКБДП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Изпълнение решения от заседания на УКБДП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Докладвани мерки на тримесечни заседания на УКБДП.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Годишен доклад по БДП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</w:tr>
      <w:tr w:rsidR="007A32F0" w:rsidRPr="00B878AA" w:rsidTr="00B62813">
        <w:tc>
          <w:tcPr>
            <w:tcW w:w="15163" w:type="dxa"/>
            <w:gridSpan w:val="7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ТЕМАТИЧНО НАПРАВЛЕНИЕ 2: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СОЦИАЛНО ОТГОВОРНО ПОВЕДЕНИЕ: УЧЕНЕ ПРЕЗ ЦЕЛИЯ ЖИВОТ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І</w:t>
            </w:r>
          </w:p>
        </w:tc>
        <w:tc>
          <w:tcPr>
            <w:tcW w:w="14742" w:type="dxa"/>
            <w:gridSpan w:val="6"/>
          </w:tcPr>
          <w:p w:rsidR="007A32F0" w:rsidRPr="00121C8C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sz w:val="24"/>
                <w:szCs w:val="24"/>
                <w:lang w:val="bg-BG"/>
              </w:rPr>
              <w:t>Цел:</w:t>
            </w:r>
            <w:r w:rsidR="00925F6C" w:rsidRPr="00121C8C">
              <w:rPr>
                <w:rFonts w:eastAsia="Calibri"/>
                <w:b/>
                <w:sz w:val="24"/>
                <w:szCs w:val="24"/>
                <w:lang w:val="bg-BG"/>
              </w:rPr>
              <w:t xml:space="preserve"> </w:t>
            </w:r>
            <w:r w:rsidRPr="00121C8C">
              <w:rPr>
                <w:rFonts w:eastAsia="Calibri"/>
                <w:b/>
                <w:sz w:val="24"/>
                <w:szCs w:val="24"/>
                <w:lang w:val="bg-BG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lastRenderedPageBreak/>
              <w:t xml:space="preserve">1 </w:t>
            </w:r>
          </w:p>
        </w:tc>
        <w:tc>
          <w:tcPr>
            <w:tcW w:w="3118" w:type="dxa"/>
          </w:tcPr>
          <w:p w:rsidR="00975E77" w:rsidRPr="00975E77" w:rsidRDefault="007A32F0" w:rsidP="00F37977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Оптимизирано обучение на деца и ученици по БДП в системата на образованието в единна концептуална рамка.</w:t>
            </w:r>
          </w:p>
          <w:p w:rsidR="00975E77" w:rsidRPr="00975E77" w:rsidRDefault="00975E77" w:rsidP="00975E77">
            <w:pPr>
              <w:spacing w:before="80" w:after="80" w:line="259" w:lineRule="auto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  <w:lang w:val="en-US" w:eastAsia="en-US"/>
              </w:rPr>
            </w:pPr>
          </w:p>
          <w:p w:rsidR="00975E77" w:rsidRPr="00975E77" w:rsidRDefault="00F37977" w:rsidP="00723744">
            <w:pPr>
              <w:spacing w:before="80" w:after="80" w:line="259" w:lineRule="auto"/>
              <w:ind w:right="72"/>
              <w:contextualSpacing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723744">
              <w:rPr>
                <w:rFonts w:eastAsia="Calibri"/>
                <w:bCs/>
                <w:sz w:val="22"/>
                <w:szCs w:val="22"/>
                <w:lang w:val="bg-BG" w:eastAsia="en-US"/>
              </w:rPr>
              <w:t>-</w:t>
            </w:r>
            <w:r w:rsidR="00723744" w:rsidRPr="00723744">
              <w:rPr>
                <w:rFonts w:eastAsia="Calibri"/>
                <w:bCs/>
                <w:sz w:val="22"/>
                <w:szCs w:val="22"/>
                <w:lang w:val="bg-BG" w:eastAsia="en-US"/>
              </w:rPr>
              <w:t xml:space="preserve"> </w:t>
            </w:r>
            <w:r w:rsidRPr="0072374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определяне на </w:t>
            </w:r>
            <w:r w:rsidR="00975E77" w:rsidRPr="00975E7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конкретни образователни </w:t>
            </w:r>
            <w:r w:rsidRPr="0072374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цели </w:t>
            </w:r>
            <w:r w:rsidR="00975E77" w:rsidRPr="00975E7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като минимални изисквания за обучение по БДП в  училището; </w:t>
            </w:r>
          </w:p>
          <w:p w:rsidR="00975E77" w:rsidRPr="00975E77" w:rsidRDefault="00F37977" w:rsidP="00723744">
            <w:pPr>
              <w:spacing w:before="80" w:after="80" w:line="259" w:lineRule="auto"/>
              <w:ind w:right="72"/>
              <w:contextualSpacing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723744">
              <w:rPr>
                <w:rFonts w:eastAsia="Calibri"/>
                <w:bCs/>
                <w:sz w:val="22"/>
                <w:szCs w:val="22"/>
                <w:lang w:val="bg-BG" w:eastAsia="en-US"/>
              </w:rPr>
              <w:t xml:space="preserve">- </w:t>
            </w:r>
            <w:r w:rsidR="00975E77" w:rsidRPr="00975E77">
              <w:rPr>
                <w:rFonts w:eastAsia="Calibri"/>
                <w:bCs/>
                <w:sz w:val="22"/>
                <w:szCs w:val="22"/>
                <w:lang w:val="en-US" w:eastAsia="en-US"/>
              </w:rPr>
              <w:t>интегриране на темите по БДП в темите от учебното съдържание по общообразователните учебни предмети, едновременно с преподаването им</w:t>
            </w:r>
            <w:r w:rsidRPr="0072374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="00975E77" w:rsidRPr="00975E77">
              <w:rPr>
                <w:rFonts w:eastAsia="Calibri"/>
                <w:bCs/>
                <w:sz w:val="22"/>
                <w:szCs w:val="22"/>
                <w:lang w:val="en-US" w:eastAsia="en-US"/>
              </w:rPr>
              <w:t>като отделен предмет;</w:t>
            </w:r>
          </w:p>
          <w:p w:rsidR="00975E77" w:rsidRPr="00975E77" w:rsidRDefault="00F37977" w:rsidP="00F37977">
            <w:pPr>
              <w:spacing w:before="80" w:after="80" w:line="259" w:lineRule="auto"/>
              <w:ind w:right="72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23744">
              <w:rPr>
                <w:rFonts w:eastAsia="Calibri"/>
                <w:bCs/>
                <w:sz w:val="22"/>
                <w:szCs w:val="22"/>
                <w:lang w:val="bg-BG" w:eastAsia="en-US"/>
              </w:rPr>
              <w:t>-</w:t>
            </w:r>
            <w:r w:rsidR="00975E77" w:rsidRPr="00975E77">
              <w:rPr>
                <w:rFonts w:eastAsia="Calibri"/>
                <w:bCs/>
                <w:sz w:val="22"/>
                <w:szCs w:val="22"/>
                <w:lang w:val="en-US" w:eastAsia="en-US"/>
              </w:rPr>
              <w:t>п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 xml:space="preserve">рилагане на единни </w:t>
            </w:r>
            <w:r w:rsidRPr="00723744">
              <w:rPr>
                <w:rFonts w:eastAsia="Calibri"/>
                <w:sz w:val="22"/>
                <w:szCs w:val="22"/>
                <w:lang w:val="en-US" w:eastAsia="en-US"/>
              </w:rPr>
              <w:t>образователни стандарти;</w:t>
            </w:r>
          </w:p>
          <w:p w:rsidR="00975E77" w:rsidRPr="00975E77" w:rsidRDefault="00975E77" w:rsidP="00975E77">
            <w:pPr>
              <w:spacing w:after="160" w:line="259" w:lineRule="auto"/>
              <w:ind w:left="720"/>
              <w:contextualSpacing/>
              <w:rPr>
                <w:rFonts w:ascii="Verdana" w:eastAsia="Calibri" w:hAnsi="Verdana" w:cs="Calibri"/>
                <w:bCs/>
                <w:sz w:val="8"/>
                <w:szCs w:val="8"/>
                <w:lang w:val="en-US" w:eastAsia="en-US"/>
              </w:rPr>
            </w:pPr>
          </w:p>
          <w:p w:rsidR="00975E77" w:rsidRPr="00975E77" w:rsidRDefault="00723744" w:rsidP="00723744">
            <w:pPr>
              <w:spacing w:before="80" w:after="80" w:line="259" w:lineRule="auto"/>
              <w:ind w:right="72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23744">
              <w:rPr>
                <w:sz w:val="22"/>
                <w:szCs w:val="22"/>
                <w:lang w:val="bg-BG"/>
              </w:rPr>
              <w:t>-</w:t>
            </w:r>
            <w:r w:rsidR="00975E77" w:rsidRPr="00975E77">
              <w:rPr>
                <w:sz w:val="22"/>
                <w:szCs w:val="22"/>
                <w:lang w:val="en-US"/>
              </w:rPr>
              <w:t xml:space="preserve">Осигуряване на дидактически материали по БДП. 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 xml:space="preserve">Използване на </w:t>
            </w:r>
            <w:r w:rsidR="00975E77" w:rsidRPr="00975E77">
              <w:rPr>
                <w:rFonts w:eastAsia="Calibri"/>
                <w:bCs/>
                <w:sz w:val="22"/>
                <w:szCs w:val="22"/>
                <w:lang w:val="en-US" w:eastAsia="en-US"/>
              </w:rPr>
              <w:t>учебни материали и подходи, адаптирани както към възрастта и зрелостта на обучаваните, така и към духа на времето;</w:t>
            </w:r>
          </w:p>
          <w:p w:rsidR="00975E77" w:rsidRPr="00975E77" w:rsidRDefault="00975E77" w:rsidP="00975E77">
            <w:pPr>
              <w:spacing w:after="160" w:line="259" w:lineRule="auto"/>
              <w:ind w:left="720"/>
              <w:contextualSpacing/>
              <w:rPr>
                <w:rFonts w:ascii="Verdana" w:eastAsia="Calibri" w:hAnsi="Verdana" w:cs="Calibri"/>
                <w:sz w:val="8"/>
                <w:szCs w:val="8"/>
                <w:lang w:val="en-US" w:eastAsia="en-US"/>
              </w:rPr>
            </w:pPr>
          </w:p>
          <w:p w:rsidR="00975E77" w:rsidRPr="00975E77" w:rsidRDefault="007F7AFE" w:rsidP="007F7AFE">
            <w:pPr>
              <w:spacing w:before="80" w:after="80" w:line="259" w:lineRule="auto"/>
              <w:ind w:right="72"/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ascii="Verdana" w:eastAsia="Calibri" w:hAnsi="Verdana" w:cs="Calibri"/>
                <w:lang w:val="bg-BG" w:eastAsia="en-US"/>
              </w:rPr>
              <w:t>-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:rsidR="00975E77" w:rsidRPr="00975E77" w:rsidRDefault="00975E77" w:rsidP="00975E77">
            <w:pPr>
              <w:spacing w:after="160" w:line="259" w:lineRule="auto"/>
              <w:ind w:left="720"/>
              <w:contextualSpacing/>
              <w:rPr>
                <w:rFonts w:ascii="Verdana" w:eastAsia="Calibri" w:hAnsi="Verdana" w:cs="Calibri"/>
                <w:sz w:val="8"/>
                <w:szCs w:val="8"/>
                <w:lang w:val="ru-RU" w:eastAsia="en-US"/>
              </w:rPr>
            </w:pPr>
          </w:p>
          <w:p w:rsidR="007F7AFE" w:rsidRPr="007F7AFE" w:rsidRDefault="007F7AFE" w:rsidP="007F7AFE">
            <w:pPr>
              <w:spacing w:before="80" w:after="80" w:line="259" w:lineRule="auto"/>
              <w:ind w:right="72"/>
              <w:contextualSpacing/>
              <w:rPr>
                <w:rFonts w:eastAsia="Calibri"/>
                <w:sz w:val="22"/>
                <w:szCs w:val="22"/>
                <w:lang w:val="bg-BG" w:eastAsia="en-US"/>
              </w:rPr>
            </w:pPr>
            <w:r>
              <w:rPr>
                <w:rFonts w:ascii="Verdana" w:eastAsia="Calibri" w:hAnsi="Verdana" w:cs="Calibri"/>
                <w:lang w:val="bg-BG" w:eastAsia="en-US"/>
              </w:rPr>
              <w:t>-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>практическа насоченост на уроците - да се провеж</w:t>
            </w:r>
            <w:r w:rsidRPr="007F7AFE">
              <w:rPr>
                <w:rFonts w:eastAsia="Calibri"/>
                <w:sz w:val="22"/>
                <w:szCs w:val="22"/>
                <w:lang w:val="en-US" w:eastAsia="en-US"/>
              </w:rPr>
              <w:t xml:space="preserve">дат не само в класната стая, но 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 xml:space="preserve">също така да включват обучение и 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опит на</w:t>
            </w:r>
            <w:r w:rsidRPr="007F7AF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>практика - както в защитена среда, така и в реални условия,</w:t>
            </w:r>
            <w:r w:rsidR="00975E77" w:rsidRPr="00975E77">
              <w:rPr>
                <w:rFonts w:ascii="Verdana" w:eastAsia="Calibri" w:hAnsi="Verdana" w:cs="Calibri"/>
                <w:lang w:val="en-US" w:eastAsia="en-US"/>
              </w:rPr>
              <w:t xml:space="preserve"> 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>адаптирани към ролята, която имат в системата за движение</w:t>
            </w:r>
            <w:r w:rsidRPr="007F7AFE">
              <w:rPr>
                <w:rFonts w:eastAsia="Calibri"/>
                <w:sz w:val="22"/>
                <w:szCs w:val="22"/>
                <w:lang w:val="bg-BG" w:eastAsia="en-US"/>
              </w:rPr>
              <w:t>;</w:t>
            </w:r>
          </w:p>
          <w:p w:rsidR="00975E77" w:rsidRPr="007F7AFE" w:rsidRDefault="00975E77" w:rsidP="007F7AFE">
            <w:pPr>
              <w:spacing w:before="80" w:after="80" w:line="259" w:lineRule="auto"/>
              <w:ind w:right="72"/>
              <w:contextualSpacing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7F7AFE">
              <w:rPr>
                <w:rFonts w:eastAsia="Calibri"/>
                <w:sz w:val="22"/>
                <w:szCs w:val="22"/>
                <w:lang w:val="bg-BG"/>
              </w:rPr>
              <w:t>-</w:t>
            </w:r>
            <w:r w:rsidRPr="007F7AFE">
              <w:rPr>
                <w:rFonts w:eastAsia="Calibri"/>
                <w:sz w:val="22"/>
                <w:szCs w:val="22"/>
              </w:rPr>
              <w:t>осигуряване на механизъм за обратна връзка и оценка на ефективността от обучението по БДП.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lastRenderedPageBreak/>
              <w:t>Подобрено управление на дейностите за въ</w:t>
            </w:r>
            <w:r w:rsidR="00F37977">
              <w:rPr>
                <w:rFonts w:eastAsia="Calibri"/>
                <w:bCs/>
                <w:sz w:val="22"/>
                <w:szCs w:val="22"/>
                <w:lang w:val="bg-BG"/>
              </w:rPr>
              <w:t xml:space="preserve">зпитание и обучение на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учениците по БДП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F37977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>
              <w:rPr>
                <w:rFonts w:eastAsia="Calibri"/>
                <w:sz w:val="22"/>
                <w:szCs w:val="22"/>
                <w:lang w:val="bg-BG"/>
              </w:rPr>
              <w:t xml:space="preserve">Подготвени </w:t>
            </w:r>
            <w:r w:rsidR="007A32F0" w:rsidRPr="00B878AA">
              <w:rPr>
                <w:rFonts w:eastAsia="Calibri"/>
                <w:sz w:val="22"/>
                <w:szCs w:val="22"/>
                <w:lang w:val="bg-BG"/>
              </w:rPr>
              <w:t xml:space="preserve"> ученици в областта на БДП.</w:t>
            </w:r>
          </w:p>
        </w:tc>
        <w:tc>
          <w:tcPr>
            <w:tcW w:w="1559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Директор </w:t>
            </w: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Изпълнени мерки за подобряване</w:t>
            </w:r>
            <w:r w:rsidR="00F37977">
              <w:rPr>
                <w:rFonts w:eastAsia="Calibri"/>
                <w:bCs/>
                <w:sz w:val="22"/>
                <w:szCs w:val="22"/>
                <w:lang w:val="bg-BG"/>
              </w:rPr>
              <w:t xml:space="preserve"> обучението на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ученици по БДП.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118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39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Повишаване квалификацията на педагогическите специалисти в системата на средното образование във връзка с обучението по БДП. 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Подготвени педагогически специалисти в областта на 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Заимстване на добри европейски практики.</w:t>
            </w:r>
          </w:p>
        </w:tc>
        <w:tc>
          <w:tcPr>
            <w:tcW w:w="1559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Изпълнени мерки за подобряване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квалификацията на специалистите по БДП в системата на образованието.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3118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39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Организиране и провеждане на  извънкл</w:t>
            </w:r>
            <w:r w:rsidR="00C758B2">
              <w:rPr>
                <w:rFonts w:eastAsia="Calibri"/>
                <w:bCs/>
                <w:sz w:val="22"/>
                <w:szCs w:val="22"/>
                <w:lang w:val="bg-BG"/>
              </w:rPr>
              <w:t xml:space="preserve">асни инициативи по БДП за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ученици в системата на образованието.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4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Подкрепа за творческите изяви на децата по темата за 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Изпълнени извънкласни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инициативи по БДП за деца и ученици в системата на образованието.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3118" w:type="dxa"/>
          </w:tcPr>
          <w:p w:rsidR="007A32F0" w:rsidRPr="00B878AA" w:rsidRDefault="00C758B2" w:rsidP="00B82568">
            <w:pPr>
              <w:tabs>
                <w:tab w:val="left" w:pos="13750"/>
              </w:tabs>
              <w:spacing w:before="80" w:after="80"/>
              <w:ind w:right="39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C758B2">
              <w:rPr>
                <w:rFonts w:eastAsia="Calibri"/>
                <w:bCs/>
                <w:sz w:val="22"/>
                <w:szCs w:val="22"/>
                <w:lang w:val="en-US"/>
              </w:rPr>
              <w:t>Участие в национални, регионални и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4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Подкрепа за творческите изяви на децата по темата за 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40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Изпълнени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инициативи по БДП за деца и ученици в системата на образованието.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40947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bg-BG"/>
              </w:rPr>
              <w:t>5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</w:tcPr>
          <w:p w:rsidR="007A32F0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  <w:p w:rsidR="00925F6C" w:rsidRPr="004F4B47" w:rsidRDefault="00925F6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4F4B47">
              <w:rPr>
                <w:sz w:val="22"/>
                <w:szCs w:val="22"/>
                <w:lang w:val="en-US"/>
              </w:rPr>
              <w:t xml:space="preserve">Актуализиране на вътрешните правила за организиране и </w:t>
            </w:r>
            <w:r w:rsidRPr="004F4B47">
              <w:rPr>
                <w:sz w:val="22"/>
                <w:szCs w:val="22"/>
                <w:lang w:val="en-US"/>
              </w:rPr>
              <w:lastRenderedPageBreak/>
              <w:t>провеждане на ученически пътувания.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lastRenderedPageBreak/>
              <w:t xml:space="preserve">Осигуряване на безопасен транспорт за учениците в средищните училища. 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559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9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9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Изпълнени мерки за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ограничаване на рисковете от ПТП при осъществяване на организиран превоз на деца.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F17219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40947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bg-BG"/>
              </w:rPr>
              <w:t>6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Провеждане на кампании на институциите в областта на БДП, насочени към деца и ученици.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Подготвени деца и ученици в областта на 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Изпълнени кампанийни инициативи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в областта на БДП, насочени към деца и ученици. 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8F5C8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40947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bg-BG"/>
              </w:rPr>
              <w:t>7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Провеждане на кампания „Пътят на първокласника“. 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Определяне на най-безопасния маршрут от дома до училище и обратно и идентифициране на препятствия и проблемни точки.</w:t>
            </w:r>
          </w:p>
        </w:tc>
        <w:tc>
          <w:tcPr>
            <w:tcW w:w="1559" w:type="dxa"/>
          </w:tcPr>
          <w:p w:rsidR="007A32F0" w:rsidRPr="00B878AA" w:rsidRDefault="008F5C8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Учители на първи клас</w:t>
            </w: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Срок:</w:t>
            </w:r>
          </w:p>
          <w:p w:rsidR="007A32F0" w:rsidRPr="00B878AA" w:rsidRDefault="006036C5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sz w:val="22"/>
                <w:szCs w:val="22"/>
                <w:lang w:val="bg-BG"/>
              </w:rPr>
              <w:t>15.09 – 30.09.2023</w:t>
            </w:r>
            <w:r w:rsidR="007A32F0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3686" w:type="dxa"/>
          </w:tcPr>
          <w:p w:rsidR="007A32F0" w:rsidRPr="00B878AA" w:rsidRDefault="008F5C8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40947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bg-BG"/>
              </w:rPr>
              <w:t>8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</w:tcPr>
          <w:p w:rsidR="007A32F0" w:rsidRDefault="007A32F0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Активизиране на дейността на училищните комисии в развитието на средата за обучение по БДП и прилежащата пътна инфраструктура и организация на движението в непосредствена близост до училището. </w:t>
            </w:r>
          </w:p>
          <w:p w:rsidR="009F5829" w:rsidRPr="004F4B47" w:rsidRDefault="009F5829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4F4B47">
              <w:rPr>
                <w:sz w:val="22"/>
                <w:szCs w:val="22"/>
                <w:lang w:val="en-US"/>
              </w:rPr>
              <w:t>Изготвяне на предложения до кмета за подобряване на прилежащата пътна инфраструктура преди началото на новата учебна година.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</w:t>
            </w:r>
          </w:p>
        </w:tc>
        <w:tc>
          <w:tcPr>
            <w:tcW w:w="1559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9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Дейност на училищните комисии по БДП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Отчети за дейността на комисиите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27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Докладвана от отговорните институции информация – регулярно за  заседания на </w:t>
            </w:r>
            <w:r w:rsidR="0052087E" w:rsidRPr="00B878AA">
              <w:rPr>
                <w:rFonts w:eastAsia="Calibri"/>
                <w:bCs/>
                <w:sz w:val="22"/>
                <w:szCs w:val="22"/>
                <w:lang w:val="bg-BG"/>
              </w:rPr>
              <w:t>У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КБДП и годишно в годишния доклад за изпълнение на политиката по 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ІІ</w:t>
            </w:r>
          </w:p>
        </w:tc>
        <w:tc>
          <w:tcPr>
            <w:tcW w:w="14742" w:type="dxa"/>
            <w:gridSpan w:val="6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8"/>
                <w:szCs w:val="22"/>
                <w:lang w:val="bg-BG"/>
              </w:rPr>
              <w:t>Цел:</w:t>
            </w:r>
            <w:r w:rsidR="009F5829">
              <w:rPr>
                <w:rFonts w:eastAsia="Calibri"/>
                <w:b/>
                <w:sz w:val="28"/>
                <w:szCs w:val="22"/>
                <w:lang w:val="bg-BG"/>
              </w:rPr>
              <w:t xml:space="preserve"> </w:t>
            </w:r>
            <w:r w:rsidR="009F5829" w:rsidRPr="009F5829">
              <w:rPr>
                <w:rFonts w:eastAsia="Calibri"/>
                <w:b/>
                <w:sz w:val="28"/>
                <w:szCs w:val="22"/>
                <w:lang w:val="en-US"/>
              </w:rPr>
              <w:t>Повишаване на обществената чувствителност към темата за БДП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3118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28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Прилагане на комплекс от мерки по БДП спрямо работещите в </w:t>
            </w:r>
            <w:r w:rsidR="0041206B"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училището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.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lastRenderedPageBreak/>
              <w:t xml:space="preserve">Предпазване на  работещите в </w:t>
            </w:r>
            <w:r w:rsidR="0068005C" w:rsidRPr="00B878AA">
              <w:rPr>
                <w:rFonts w:eastAsia="Calibri"/>
                <w:sz w:val="22"/>
                <w:szCs w:val="22"/>
                <w:lang w:val="bg-BG"/>
              </w:rPr>
              <w:t>училището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от ПТП при служебното им 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lastRenderedPageBreak/>
              <w:t xml:space="preserve">взаимодействие с пътната система. </w:t>
            </w:r>
          </w:p>
        </w:tc>
        <w:tc>
          <w:tcPr>
            <w:tcW w:w="1559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lastRenderedPageBreak/>
              <w:t>Директор</w:t>
            </w: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Функциониращи системи от мерки по БДП в </w:t>
            </w:r>
            <w:r w:rsidR="0041206B" w:rsidRPr="00B878AA">
              <w:rPr>
                <w:rFonts w:eastAsia="Calibri"/>
                <w:sz w:val="22"/>
                <w:szCs w:val="22"/>
                <w:lang w:val="bg-BG"/>
              </w:rPr>
              <w:t>уч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и</w:t>
            </w:r>
            <w:r w:rsidR="0041206B" w:rsidRPr="00B878AA">
              <w:rPr>
                <w:rFonts w:eastAsia="Calibri"/>
                <w:sz w:val="22"/>
                <w:szCs w:val="22"/>
                <w:lang w:val="bg-BG"/>
              </w:rPr>
              <w:t>лище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т</w:t>
            </w:r>
            <w:r w:rsidR="0041206B" w:rsidRPr="00B878AA">
              <w:rPr>
                <w:rFonts w:eastAsia="Calibri"/>
                <w:sz w:val="22"/>
                <w:szCs w:val="22"/>
                <w:lang w:val="bg-BG"/>
              </w:rPr>
              <w:t>о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организации.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lastRenderedPageBreak/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lastRenderedPageBreak/>
              <w:t xml:space="preserve">Системи от мерки по БДП на </w:t>
            </w:r>
            <w:r w:rsidR="003140E5" w:rsidRPr="00B878AA">
              <w:rPr>
                <w:rFonts w:eastAsia="Calibri"/>
                <w:bCs/>
                <w:sz w:val="22"/>
                <w:szCs w:val="22"/>
                <w:lang w:val="bg-BG"/>
              </w:rPr>
              <w:t>образователната институция.</w:t>
            </w:r>
          </w:p>
        </w:tc>
      </w:tr>
      <w:tr w:rsidR="0068005C" w:rsidRPr="00B878AA" w:rsidTr="00F37977">
        <w:tc>
          <w:tcPr>
            <w:tcW w:w="421" w:type="dxa"/>
          </w:tcPr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118" w:type="dxa"/>
          </w:tcPr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Мерки на училищната комисия в развитието на средата за обучение по БДП и прилежащата пътна инфраструктура, и организация на движението в непосредствена близост до училището </w:t>
            </w:r>
          </w:p>
        </w:tc>
        <w:tc>
          <w:tcPr>
            <w:tcW w:w="3119" w:type="dxa"/>
            <w:gridSpan w:val="2"/>
          </w:tcPr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Предпазване на  учащите и работещите в училището от ПТП при служебното им взаимодействие с пътната система. </w:t>
            </w:r>
          </w:p>
        </w:tc>
        <w:tc>
          <w:tcPr>
            <w:tcW w:w="1559" w:type="dxa"/>
          </w:tcPr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УКБДП</w:t>
            </w:r>
          </w:p>
        </w:tc>
        <w:tc>
          <w:tcPr>
            <w:tcW w:w="3260" w:type="dxa"/>
          </w:tcPr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Засилена роля на училищната комисия по БДП</w:t>
            </w:r>
          </w:p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Изпълнени мерки на училищната комисия по БДП</w:t>
            </w:r>
          </w:p>
        </w:tc>
        <w:tc>
          <w:tcPr>
            <w:tcW w:w="3686" w:type="dxa"/>
          </w:tcPr>
          <w:p w:rsidR="0068005C" w:rsidRPr="00B878AA" w:rsidRDefault="0068005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Докладвани мерки на тримесечни заседания на УКБДП</w:t>
            </w:r>
          </w:p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Годишен доклад по БДП</w:t>
            </w:r>
          </w:p>
        </w:tc>
      </w:tr>
      <w:tr w:rsidR="000A2A2B" w:rsidRPr="00B878AA" w:rsidTr="004F4B47">
        <w:trPr>
          <w:trHeight w:val="1177"/>
        </w:trPr>
        <w:tc>
          <w:tcPr>
            <w:tcW w:w="421" w:type="dxa"/>
          </w:tcPr>
          <w:p w:rsidR="00331A8C" w:rsidRPr="00B878AA" w:rsidRDefault="00331A8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3118" w:type="dxa"/>
          </w:tcPr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Отбелязване на 29 юни – денят на безопасността на движение по пътищата</w:t>
            </w:r>
          </w:p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gridSpan w:val="2"/>
          </w:tcPr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:rsidR="00331A8C" w:rsidRPr="00B878AA" w:rsidRDefault="00050961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sz w:val="22"/>
                <w:szCs w:val="22"/>
                <w:lang w:val="bg-BG"/>
              </w:rPr>
              <w:t>Срок: 29.06.2024</w:t>
            </w:r>
            <w:r w:rsidR="00740947">
              <w:rPr>
                <w:rFonts w:eastAsia="Calibri"/>
                <w:bCs/>
                <w:sz w:val="22"/>
                <w:szCs w:val="22"/>
                <w:lang w:val="bg-BG"/>
              </w:rPr>
              <w:t xml:space="preserve"> </w:t>
            </w:r>
            <w:r w:rsidR="00331A8C" w:rsidRPr="00B878AA">
              <w:rPr>
                <w:rFonts w:eastAsia="Calibri"/>
                <w:bCs/>
                <w:sz w:val="22"/>
                <w:szCs w:val="22"/>
                <w:lang w:val="bg-BG"/>
              </w:rPr>
              <w:t>г.</w:t>
            </w:r>
          </w:p>
        </w:tc>
        <w:tc>
          <w:tcPr>
            <w:tcW w:w="3686" w:type="dxa"/>
          </w:tcPr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Проведени инициативи </w:t>
            </w:r>
          </w:p>
        </w:tc>
      </w:tr>
      <w:tr w:rsidR="00C458EA" w:rsidRPr="00B878AA" w:rsidTr="00F37977">
        <w:tc>
          <w:tcPr>
            <w:tcW w:w="421" w:type="dxa"/>
          </w:tcPr>
          <w:p w:rsidR="00C458EA" w:rsidRPr="00B878AA" w:rsidRDefault="00C458EA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3118" w:type="dxa"/>
          </w:tcPr>
          <w:p w:rsidR="00C458EA" w:rsidRPr="00B878AA" w:rsidRDefault="00C458EA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 w:eastAsia="en-US"/>
              </w:rPr>
              <w:t xml:space="preserve">Отбелязване на Европейската седмица на мобилността, </w:t>
            </w:r>
            <w:r w:rsidRPr="00B878AA">
              <w:rPr>
                <w:rFonts w:eastAsia="Calibri"/>
                <w:sz w:val="22"/>
                <w:szCs w:val="22"/>
                <w:lang w:val="bg-BG" w:eastAsia="en-US"/>
              </w:rPr>
              <w:t xml:space="preserve"> </w:t>
            </w:r>
            <w:r w:rsidRPr="00B878AA">
              <w:rPr>
                <w:rFonts w:eastAsia="Calibri"/>
                <w:bCs/>
                <w:sz w:val="22"/>
                <w:szCs w:val="22"/>
                <w:lang w:val="bg-BG" w:eastAsia="en-US"/>
              </w:rPr>
              <w:t>Международния ден за безопасност на движението по пътищата,   Европейския ден без загинали на пътя/EDWARD, Световния ден за възпоменание на жертвите от пътнотранспортни произшествия и др.</w:t>
            </w:r>
          </w:p>
        </w:tc>
        <w:tc>
          <w:tcPr>
            <w:tcW w:w="3119" w:type="dxa"/>
            <w:gridSpan w:val="2"/>
          </w:tcPr>
          <w:p w:rsidR="00C458EA" w:rsidRPr="00B878AA" w:rsidRDefault="009C49F4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 w:eastAsia="en-US"/>
              </w:rPr>
              <w:t>Популяризиране на политиката за БДП.</w:t>
            </w:r>
          </w:p>
        </w:tc>
        <w:tc>
          <w:tcPr>
            <w:tcW w:w="1559" w:type="dxa"/>
          </w:tcPr>
          <w:p w:rsidR="00C458EA" w:rsidRPr="00B878AA" w:rsidRDefault="009C49F4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 w:eastAsia="en-US"/>
              </w:rPr>
              <w:t xml:space="preserve">Директор, учители, класни ръководители  </w:t>
            </w:r>
          </w:p>
        </w:tc>
        <w:tc>
          <w:tcPr>
            <w:tcW w:w="3260" w:type="dxa"/>
          </w:tcPr>
          <w:p w:rsidR="009C49F4" w:rsidRPr="009C49F4" w:rsidRDefault="009C49F4" w:rsidP="009C49F4">
            <w:pPr>
              <w:spacing w:before="80" w:after="80" w:line="259" w:lineRule="auto"/>
              <w:ind w:right="-141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9C49F4">
              <w:rPr>
                <w:rFonts w:eastAsia="Calibri"/>
                <w:sz w:val="22"/>
                <w:szCs w:val="22"/>
                <w:lang w:val="bg-BG" w:eastAsia="en-US"/>
              </w:rPr>
              <w:t>Организирани и проведени мероприятия.</w:t>
            </w:r>
          </w:p>
          <w:p w:rsidR="00C458EA" w:rsidRPr="00B878AA" w:rsidRDefault="009C49F4" w:rsidP="009C49F4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 w:eastAsia="en-US"/>
              </w:rPr>
              <w:t>Срок:</w:t>
            </w:r>
            <w:r w:rsidRPr="00B878AA">
              <w:rPr>
                <w:rFonts w:eastAsia="Calibri"/>
                <w:sz w:val="22"/>
                <w:szCs w:val="22"/>
                <w:lang w:val="bg-BG" w:eastAsia="en-US"/>
              </w:rPr>
              <w:t xml:space="preserve"> ежегодно.</w:t>
            </w:r>
          </w:p>
        </w:tc>
        <w:tc>
          <w:tcPr>
            <w:tcW w:w="3686" w:type="dxa"/>
          </w:tcPr>
          <w:p w:rsidR="00C458EA" w:rsidRPr="00B878AA" w:rsidRDefault="009C49F4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</w:tbl>
    <w:p w:rsidR="001D0B1E" w:rsidRPr="00B878AA" w:rsidRDefault="001D0B1E" w:rsidP="00B82568">
      <w:pPr>
        <w:tabs>
          <w:tab w:val="left" w:pos="13750"/>
        </w:tabs>
        <w:jc w:val="both"/>
        <w:rPr>
          <w:sz w:val="22"/>
          <w:szCs w:val="22"/>
          <w:lang w:val="bg-BG"/>
        </w:rPr>
      </w:pPr>
    </w:p>
    <w:p w:rsidR="00AC252C" w:rsidRPr="00B878AA" w:rsidRDefault="00AC252C" w:rsidP="00D66F6D">
      <w:pPr>
        <w:jc w:val="both"/>
        <w:rPr>
          <w:sz w:val="22"/>
          <w:szCs w:val="22"/>
          <w:lang w:val="bg-BG"/>
        </w:rPr>
      </w:pPr>
    </w:p>
    <w:sectPr w:rsidR="00AC252C" w:rsidRPr="00B878AA" w:rsidSect="00B62813">
      <w:pgSz w:w="16838" w:h="11906" w:orient="landscape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71" w:rsidRDefault="008E7D71" w:rsidP="00B62813">
      <w:r>
        <w:separator/>
      </w:r>
    </w:p>
  </w:endnote>
  <w:endnote w:type="continuationSeparator" w:id="0">
    <w:p w:rsidR="008E7D71" w:rsidRDefault="008E7D71" w:rsidP="00B6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71" w:rsidRDefault="008E7D71" w:rsidP="00B62813">
      <w:r>
        <w:separator/>
      </w:r>
    </w:p>
  </w:footnote>
  <w:footnote w:type="continuationSeparator" w:id="0">
    <w:p w:rsidR="008E7D71" w:rsidRDefault="008E7D71" w:rsidP="00B6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AB"/>
    <w:rsid w:val="00004E4F"/>
    <w:rsid w:val="00035C5C"/>
    <w:rsid w:val="00050961"/>
    <w:rsid w:val="00055520"/>
    <w:rsid w:val="000632CE"/>
    <w:rsid w:val="00081C05"/>
    <w:rsid w:val="000A2A2B"/>
    <w:rsid w:val="000C0B06"/>
    <w:rsid w:val="000D7AC4"/>
    <w:rsid w:val="000E4249"/>
    <w:rsid w:val="000E7662"/>
    <w:rsid w:val="00120923"/>
    <w:rsid w:val="00121C8C"/>
    <w:rsid w:val="00154933"/>
    <w:rsid w:val="0017633E"/>
    <w:rsid w:val="001B7245"/>
    <w:rsid w:val="001D0B1E"/>
    <w:rsid w:val="00223055"/>
    <w:rsid w:val="00234D1F"/>
    <w:rsid w:val="002370EA"/>
    <w:rsid w:val="002529AC"/>
    <w:rsid w:val="002E2DB0"/>
    <w:rsid w:val="002E6182"/>
    <w:rsid w:val="003140E5"/>
    <w:rsid w:val="00331A8C"/>
    <w:rsid w:val="00340661"/>
    <w:rsid w:val="00342371"/>
    <w:rsid w:val="003D5C6D"/>
    <w:rsid w:val="003D6435"/>
    <w:rsid w:val="0041206B"/>
    <w:rsid w:val="004207FC"/>
    <w:rsid w:val="00435F79"/>
    <w:rsid w:val="00474177"/>
    <w:rsid w:val="0048746B"/>
    <w:rsid w:val="004903FC"/>
    <w:rsid w:val="0049675F"/>
    <w:rsid w:val="004C5B09"/>
    <w:rsid w:val="004F4B47"/>
    <w:rsid w:val="0052087E"/>
    <w:rsid w:val="005B6728"/>
    <w:rsid w:val="00602F8A"/>
    <w:rsid w:val="006036C5"/>
    <w:rsid w:val="00615633"/>
    <w:rsid w:val="00617A25"/>
    <w:rsid w:val="00622BE6"/>
    <w:rsid w:val="0068005C"/>
    <w:rsid w:val="006E0028"/>
    <w:rsid w:val="00706365"/>
    <w:rsid w:val="00723744"/>
    <w:rsid w:val="00740947"/>
    <w:rsid w:val="00755C1D"/>
    <w:rsid w:val="007A32F0"/>
    <w:rsid w:val="007E251F"/>
    <w:rsid w:val="007E682A"/>
    <w:rsid w:val="007F7AFE"/>
    <w:rsid w:val="008122BE"/>
    <w:rsid w:val="008279FC"/>
    <w:rsid w:val="00827A2A"/>
    <w:rsid w:val="00867119"/>
    <w:rsid w:val="008728F0"/>
    <w:rsid w:val="008E7D71"/>
    <w:rsid w:val="008F5C8F"/>
    <w:rsid w:val="0092087D"/>
    <w:rsid w:val="00925F6C"/>
    <w:rsid w:val="00937D3B"/>
    <w:rsid w:val="009479DD"/>
    <w:rsid w:val="00965940"/>
    <w:rsid w:val="00975E77"/>
    <w:rsid w:val="009A5B9A"/>
    <w:rsid w:val="009B15AD"/>
    <w:rsid w:val="009C49F4"/>
    <w:rsid w:val="009E2CE9"/>
    <w:rsid w:val="009F0856"/>
    <w:rsid w:val="009F5829"/>
    <w:rsid w:val="00A31200"/>
    <w:rsid w:val="00AC252C"/>
    <w:rsid w:val="00AF24EE"/>
    <w:rsid w:val="00AF4E48"/>
    <w:rsid w:val="00B325FD"/>
    <w:rsid w:val="00B41B30"/>
    <w:rsid w:val="00B62813"/>
    <w:rsid w:val="00B80A78"/>
    <w:rsid w:val="00B82568"/>
    <w:rsid w:val="00B878AA"/>
    <w:rsid w:val="00BA0F13"/>
    <w:rsid w:val="00BE2AE0"/>
    <w:rsid w:val="00BE4A82"/>
    <w:rsid w:val="00C0328D"/>
    <w:rsid w:val="00C16898"/>
    <w:rsid w:val="00C458EA"/>
    <w:rsid w:val="00C527D4"/>
    <w:rsid w:val="00C736CF"/>
    <w:rsid w:val="00C758B2"/>
    <w:rsid w:val="00D10111"/>
    <w:rsid w:val="00D12AA4"/>
    <w:rsid w:val="00D210E7"/>
    <w:rsid w:val="00D66F6D"/>
    <w:rsid w:val="00DA4398"/>
    <w:rsid w:val="00DC323F"/>
    <w:rsid w:val="00DE1EBA"/>
    <w:rsid w:val="00E0223C"/>
    <w:rsid w:val="00E04A2C"/>
    <w:rsid w:val="00E06C42"/>
    <w:rsid w:val="00E139C6"/>
    <w:rsid w:val="00E34A10"/>
    <w:rsid w:val="00E35CAB"/>
    <w:rsid w:val="00EA0289"/>
    <w:rsid w:val="00EA3790"/>
    <w:rsid w:val="00EB5C93"/>
    <w:rsid w:val="00ED0AA1"/>
    <w:rsid w:val="00ED76AA"/>
    <w:rsid w:val="00EF5E76"/>
    <w:rsid w:val="00F01B96"/>
    <w:rsid w:val="00F17219"/>
    <w:rsid w:val="00F2772A"/>
    <w:rsid w:val="00F31FAC"/>
    <w:rsid w:val="00F37977"/>
    <w:rsid w:val="00F72B64"/>
    <w:rsid w:val="00FC3022"/>
    <w:rsid w:val="00FE4938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E0D4"/>
  <w15:docId w15:val="{7498A74A-B679-4332-81BC-BFE28844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CAB"/>
    <w:rPr>
      <w:color w:val="0000FF"/>
      <w:u w:val="single"/>
    </w:rPr>
  </w:style>
  <w:style w:type="table" w:styleId="a4">
    <w:name w:val="Table Grid"/>
    <w:basedOn w:val="a1"/>
    <w:uiPriority w:val="59"/>
    <w:rsid w:val="001D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7A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B62813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6281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8">
    <w:name w:val="footer"/>
    <w:basedOn w:val="a"/>
    <w:link w:val="a9"/>
    <w:uiPriority w:val="99"/>
    <w:unhideWhenUsed/>
    <w:rsid w:val="00B62813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6281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a">
    <w:name w:val="Balloon Text"/>
    <w:basedOn w:val="a"/>
    <w:link w:val="ab"/>
    <w:uiPriority w:val="99"/>
    <w:semiHidden/>
    <w:unhideWhenUsed/>
    <w:rsid w:val="006036C5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036C5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u_ivan_vazov_s.ustrem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ОУ 'Иван Вазов'</cp:lastModifiedBy>
  <cp:revision>44</cp:revision>
  <cp:lastPrinted>2023-10-03T10:26:00Z</cp:lastPrinted>
  <dcterms:created xsi:type="dcterms:W3CDTF">2021-03-28T19:23:00Z</dcterms:created>
  <dcterms:modified xsi:type="dcterms:W3CDTF">2023-12-15T09:28:00Z</dcterms:modified>
</cp:coreProperties>
</file>